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F80" w:rsidRDefault="00D16F80" w:rsidP="006F40C8">
      <w:pPr>
        <w:shd w:val="clear" w:color="auto" w:fill="FFFFFF"/>
        <w:jc w:val="center"/>
        <w:rPr>
          <w:b/>
          <w:color w:val="000000"/>
          <w:sz w:val="28"/>
          <w:szCs w:val="28"/>
        </w:rPr>
      </w:pPr>
      <w:r w:rsidRPr="006E5115">
        <w:rPr>
          <w:b/>
          <w:color w:val="000000"/>
          <w:sz w:val="28"/>
          <w:szCs w:val="28"/>
        </w:rPr>
        <w:t xml:space="preserve">МИНИСТЕРСТВО ОБРАЗОВАНИЯ РЕСПУБЛИКИ БЕЛАРУСЬ </w:t>
      </w:r>
    </w:p>
    <w:p w:rsidR="00D16F80" w:rsidRPr="002A23BB" w:rsidRDefault="00D16F80" w:rsidP="002A23BB">
      <w:pPr>
        <w:shd w:val="clear" w:color="auto" w:fill="FFFFFF"/>
        <w:ind w:left="-100" w:right="-145"/>
        <w:rPr>
          <w:caps/>
          <w:color w:val="000000"/>
          <w:spacing w:val="5"/>
          <w:sz w:val="28"/>
          <w:szCs w:val="28"/>
        </w:rPr>
      </w:pPr>
      <w:r w:rsidRPr="002A23BB">
        <w:rPr>
          <w:color w:val="000000"/>
          <w:spacing w:val="5"/>
          <w:sz w:val="28"/>
          <w:szCs w:val="28"/>
        </w:rPr>
        <w:t xml:space="preserve">Учебно-методическое объединение по </w:t>
      </w:r>
      <w:proofErr w:type="gramStart"/>
      <w:r w:rsidRPr="002A23BB">
        <w:rPr>
          <w:color w:val="000000"/>
          <w:spacing w:val="5"/>
          <w:sz w:val="28"/>
          <w:szCs w:val="28"/>
        </w:rPr>
        <w:t>аграрному</w:t>
      </w:r>
      <w:proofErr w:type="gramEnd"/>
      <w:r w:rsidRPr="002A23BB">
        <w:rPr>
          <w:color w:val="000000"/>
          <w:spacing w:val="5"/>
          <w:sz w:val="28"/>
          <w:szCs w:val="28"/>
        </w:rPr>
        <w:t xml:space="preserve"> техническому </w:t>
      </w:r>
      <w:proofErr w:type="spellStart"/>
      <w:r w:rsidRPr="002A23BB">
        <w:rPr>
          <w:color w:val="000000"/>
          <w:spacing w:val="6"/>
          <w:sz w:val="28"/>
          <w:szCs w:val="28"/>
        </w:rPr>
        <w:t>бразованию</w:t>
      </w:r>
      <w:proofErr w:type="spellEnd"/>
      <w:r w:rsidRPr="002A23BB">
        <w:rPr>
          <w:color w:val="000000"/>
          <w:spacing w:val="6"/>
          <w:sz w:val="28"/>
          <w:szCs w:val="28"/>
        </w:rPr>
        <w:t xml:space="preserve"> </w:t>
      </w:r>
    </w:p>
    <w:p w:rsidR="00D16F80" w:rsidRPr="006E5115" w:rsidRDefault="00D16F80" w:rsidP="006F40C8">
      <w:pPr>
        <w:shd w:val="clear" w:color="auto" w:fill="FFFFFF"/>
        <w:jc w:val="center"/>
        <w:rPr>
          <w:b/>
          <w:caps/>
          <w:sz w:val="28"/>
          <w:szCs w:val="28"/>
        </w:rPr>
      </w:pPr>
    </w:p>
    <w:p w:rsidR="00D16F80" w:rsidRPr="006E5115" w:rsidRDefault="00D16F80" w:rsidP="002A23BB">
      <w:pPr>
        <w:shd w:val="clear" w:color="auto" w:fill="FFFFFF"/>
        <w:ind w:left="4700"/>
        <w:rPr>
          <w:b/>
          <w:color w:val="000000"/>
          <w:spacing w:val="7"/>
          <w:sz w:val="28"/>
          <w:szCs w:val="28"/>
        </w:rPr>
      </w:pPr>
      <w:r w:rsidRPr="006E5115">
        <w:rPr>
          <w:b/>
          <w:color w:val="000000"/>
          <w:spacing w:val="7"/>
          <w:sz w:val="28"/>
          <w:szCs w:val="28"/>
        </w:rPr>
        <w:t xml:space="preserve">УТВЕРЖДАЮ </w:t>
      </w:r>
    </w:p>
    <w:p w:rsidR="00D16F80" w:rsidRDefault="00D16F80" w:rsidP="002A23BB">
      <w:pPr>
        <w:shd w:val="clear" w:color="auto" w:fill="FFFFFF"/>
        <w:ind w:left="4700"/>
        <w:rPr>
          <w:color w:val="000000"/>
          <w:spacing w:val="6"/>
          <w:sz w:val="28"/>
          <w:szCs w:val="28"/>
        </w:rPr>
      </w:pPr>
      <w:r>
        <w:rPr>
          <w:color w:val="000000"/>
          <w:spacing w:val="6"/>
          <w:sz w:val="28"/>
          <w:szCs w:val="28"/>
        </w:rPr>
        <w:t>______________________________</w:t>
      </w:r>
    </w:p>
    <w:p w:rsidR="00D16F80" w:rsidRDefault="00D16F80" w:rsidP="002A23BB">
      <w:pPr>
        <w:shd w:val="clear" w:color="auto" w:fill="FFFFFF"/>
        <w:ind w:left="4700"/>
        <w:rPr>
          <w:color w:val="000000"/>
          <w:spacing w:val="6"/>
          <w:sz w:val="28"/>
          <w:szCs w:val="28"/>
        </w:rPr>
      </w:pPr>
      <w:r>
        <w:rPr>
          <w:color w:val="000000"/>
          <w:spacing w:val="6"/>
          <w:sz w:val="28"/>
          <w:szCs w:val="28"/>
        </w:rPr>
        <w:t>______________________________</w:t>
      </w:r>
    </w:p>
    <w:p w:rsidR="00D16F80" w:rsidRDefault="00D16F80" w:rsidP="002A23BB">
      <w:pPr>
        <w:shd w:val="clear" w:color="auto" w:fill="FFFFFF"/>
        <w:ind w:left="4700"/>
        <w:rPr>
          <w:color w:val="000000"/>
          <w:spacing w:val="6"/>
          <w:sz w:val="28"/>
          <w:szCs w:val="28"/>
        </w:rPr>
      </w:pPr>
      <w:r>
        <w:rPr>
          <w:color w:val="000000"/>
          <w:spacing w:val="6"/>
          <w:sz w:val="28"/>
          <w:szCs w:val="28"/>
        </w:rPr>
        <w:t>______________________________</w:t>
      </w:r>
    </w:p>
    <w:p w:rsidR="00D16F80" w:rsidRPr="006E5115" w:rsidRDefault="00D16F80" w:rsidP="002A23BB">
      <w:pPr>
        <w:shd w:val="clear" w:color="auto" w:fill="FFFFFF"/>
        <w:ind w:left="4700"/>
        <w:rPr>
          <w:color w:val="000000"/>
          <w:sz w:val="28"/>
          <w:szCs w:val="28"/>
        </w:rPr>
      </w:pPr>
      <w:r w:rsidRPr="006E5115">
        <w:rPr>
          <w:color w:val="000000"/>
          <w:sz w:val="28"/>
          <w:szCs w:val="28"/>
        </w:rPr>
        <w:t>«</w:t>
      </w:r>
      <w:r>
        <w:rPr>
          <w:color w:val="000000"/>
          <w:sz w:val="28"/>
          <w:szCs w:val="28"/>
        </w:rPr>
        <w:t>_____</w:t>
      </w:r>
      <w:r w:rsidRPr="006E5115">
        <w:rPr>
          <w:color w:val="000000"/>
          <w:sz w:val="28"/>
          <w:szCs w:val="28"/>
        </w:rPr>
        <w:t>»</w:t>
      </w:r>
      <w:r>
        <w:rPr>
          <w:color w:val="000000"/>
          <w:sz w:val="28"/>
          <w:szCs w:val="28"/>
        </w:rPr>
        <w:t>________________ 2015</w:t>
      </w:r>
      <w:r w:rsidRPr="006E5115">
        <w:rPr>
          <w:color w:val="000000"/>
          <w:sz w:val="28"/>
          <w:szCs w:val="28"/>
        </w:rPr>
        <w:t xml:space="preserve"> г.</w:t>
      </w:r>
    </w:p>
    <w:p w:rsidR="00D16F80" w:rsidRPr="006E5115" w:rsidRDefault="00D16F80" w:rsidP="002A23BB">
      <w:pPr>
        <w:shd w:val="clear" w:color="auto" w:fill="FFFFFF"/>
        <w:ind w:left="4700"/>
        <w:rPr>
          <w:color w:val="000000"/>
          <w:spacing w:val="4"/>
          <w:sz w:val="28"/>
          <w:szCs w:val="28"/>
        </w:rPr>
      </w:pPr>
      <w:r w:rsidRPr="006E5115">
        <w:rPr>
          <w:color w:val="000000"/>
          <w:spacing w:val="4"/>
          <w:sz w:val="28"/>
          <w:szCs w:val="28"/>
        </w:rPr>
        <w:t>Регистрационный № Т</w:t>
      </w:r>
      <w:proofErr w:type="gramStart"/>
      <w:r w:rsidRPr="006E5115">
        <w:rPr>
          <w:color w:val="000000"/>
          <w:spacing w:val="4"/>
          <w:sz w:val="28"/>
          <w:szCs w:val="28"/>
        </w:rPr>
        <w:t>Д-</w:t>
      </w:r>
      <w:proofErr w:type="gramEnd"/>
      <w:r w:rsidRPr="006E5115">
        <w:rPr>
          <w:color w:val="000000"/>
          <w:spacing w:val="4"/>
          <w:sz w:val="28"/>
          <w:szCs w:val="28"/>
        </w:rPr>
        <w:t xml:space="preserve"> </w:t>
      </w:r>
      <w:r>
        <w:rPr>
          <w:color w:val="000000"/>
          <w:spacing w:val="4"/>
          <w:sz w:val="28"/>
          <w:szCs w:val="28"/>
        </w:rPr>
        <w:t>_____</w:t>
      </w:r>
      <w:r w:rsidRPr="006E5115">
        <w:rPr>
          <w:color w:val="000000"/>
          <w:spacing w:val="4"/>
          <w:sz w:val="28"/>
          <w:szCs w:val="28"/>
        </w:rPr>
        <w:t>/тип.</w:t>
      </w:r>
    </w:p>
    <w:p w:rsidR="00D16F80" w:rsidRDefault="00D16F80" w:rsidP="002A23BB">
      <w:pPr>
        <w:shd w:val="clear" w:color="auto" w:fill="FFFFFF"/>
        <w:ind w:left="4700"/>
        <w:rPr>
          <w:color w:val="000000"/>
          <w:spacing w:val="4"/>
          <w:sz w:val="28"/>
          <w:szCs w:val="28"/>
        </w:rPr>
      </w:pPr>
    </w:p>
    <w:p w:rsidR="00D16F80" w:rsidRPr="006E5115" w:rsidRDefault="00D16F80" w:rsidP="002A23BB">
      <w:pPr>
        <w:shd w:val="clear" w:color="auto" w:fill="FFFFFF"/>
        <w:ind w:left="4700"/>
        <w:rPr>
          <w:color w:val="000000"/>
          <w:spacing w:val="4"/>
          <w:sz w:val="28"/>
          <w:szCs w:val="28"/>
        </w:rPr>
      </w:pPr>
    </w:p>
    <w:p w:rsidR="00D16F80" w:rsidRDefault="00D16F80" w:rsidP="006F40C8">
      <w:pPr>
        <w:shd w:val="clear" w:color="auto" w:fill="FFFFFF"/>
        <w:jc w:val="center"/>
        <w:rPr>
          <w:b/>
          <w:bCs/>
          <w:color w:val="000000"/>
          <w:spacing w:val="7"/>
          <w:sz w:val="28"/>
          <w:szCs w:val="28"/>
        </w:rPr>
      </w:pPr>
    </w:p>
    <w:p w:rsidR="00D16F80" w:rsidRPr="006E5115" w:rsidRDefault="00D16F80" w:rsidP="006F40C8">
      <w:pPr>
        <w:shd w:val="clear" w:color="auto" w:fill="FFFFFF"/>
        <w:jc w:val="center"/>
        <w:rPr>
          <w:sz w:val="28"/>
          <w:szCs w:val="28"/>
        </w:rPr>
      </w:pPr>
      <w:r>
        <w:rPr>
          <w:b/>
          <w:bCs/>
          <w:color w:val="000000"/>
          <w:spacing w:val="7"/>
          <w:sz w:val="28"/>
          <w:szCs w:val="28"/>
        </w:rPr>
        <w:t>МЕТРОЛОГИЯ, СТАНДАРТИЗАЦИЯ И СЕРТИФИКАЦИИ</w:t>
      </w:r>
    </w:p>
    <w:p w:rsidR="00D16F80" w:rsidRPr="006E5115" w:rsidRDefault="00D16F80" w:rsidP="006F40C8">
      <w:pPr>
        <w:shd w:val="clear" w:color="auto" w:fill="FFFFFF"/>
        <w:jc w:val="center"/>
        <w:rPr>
          <w:b/>
          <w:sz w:val="28"/>
          <w:szCs w:val="28"/>
        </w:rPr>
      </w:pPr>
      <w:r w:rsidRPr="006E5115">
        <w:rPr>
          <w:b/>
          <w:bCs/>
          <w:color w:val="000000"/>
          <w:spacing w:val="6"/>
          <w:sz w:val="28"/>
          <w:szCs w:val="28"/>
        </w:rPr>
        <w:t>Типовая учебная программа</w:t>
      </w:r>
    </w:p>
    <w:p w:rsidR="00D16F80" w:rsidRPr="006E5115" w:rsidRDefault="00D16F80" w:rsidP="006F40C8">
      <w:pPr>
        <w:shd w:val="clear" w:color="auto" w:fill="FFFFFF"/>
        <w:jc w:val="center"/>
        <w:rPr>
          <w:color w:val="000000"/>
          <w:spacing w:val="4"/>
          <w:sz w:val="28"/>
          <w:szCs w:val="28"/>
        </w:rPr>
      </w:pPr>
      <w:r w:rsidRPr="006E5115">
        <w:rPr>
          <w:b/>
          <w:color w:val="000000"/>
          <w:spacing w:val="4"/>
          <w:sz w:val="28"/>
          <w:szCs w:val="28"/>
        </w:rPr>
        <w:t>по учебной дисциплине для специальност</w:t>
      </w:r>
      <w:r>
        <w:rPr>
          <w:b/>
          <w:color w:val="000000"/>
          <w:spacing w:val="4"/>
          <w:sz w:val="28"/>
          <w:szCs w:val="28"/>
        </w:rPr>
        <w:t>и</w:t>
      </w:r>
    </w:p>
    <w:p w:rsidR="00D16F80" w:rsidRDefault="00D16F80" w:rsidP="006F40C8">
      <w:pPr>
        <w:shd w:val="clear" w:color="auto" w:fill="FFFFFF"/>
        <w:jc w:val="center"/>
        <w:rPr>
          <w:b/>
          <w:color w:val="000000"/>
          <w:spacing w:val="8"/>
          <w:sz w:val="28"/>
          <w:szCs w:val="28"/>
        </w:rPr>
      </w:pPr>
      <w:r>
        <w:rPr>
          <w:b/>
          <w:color w:val="000000"/>
          <w:spacing w:val="8"/>
          <w:sz w:val="28"/>
          <w:szCs w:val="28"/>
        </w:rPr>
        <w:t>1-36 12 01 Проектирование и производство сельскохозяйственной техники</w:t>
      </w:r>
    </w:p>
    <w:p w:rsidR="00D16F80" w:rsidRPr="006E5115" w:rsidRDefault="00D16F80" w:rsidP="006F40C8">
      <w:pPr>
        <w:shd w:val="clear" w:color="auto" w:fill="FFFFFF"/>
        <w:jc w:val="center"/>
        <w:rPr>
          <w:b/>
          <w:color w:val="000000"/>
          <w:spacing w:val="8"/>
          <w:sz w:val="28"/>
          <w:szCs w:val="28"/>
        </w:rPr>
      </w:pPr>
      <w:r w:rsidRPr="006E5115">
        <w:rPr>
          <w:b/>
          <w:color w:val="000000"/>
          <w:spacing w:val="8"/>
          <w:sz w:val="28"/>
          <w:szCs w:val="28"/>
        </w:rPr>
        <w:t xml:space="preserve">      </w:t>
      </w:r>
    </w:p>
    <w:tbl>
      <w:tblPr>
        <w:tblW w:w="0" w:type="auto"/>
        <w:tblInd w:w="288" w:type="dxa"/>
        <w:tblLayout w:type="fixed"/>
        <w:tblLook w:val="0000" w:firstRow="0" w:lastRow="0" w:firstColumn="0" w:lastColumn="0" w:noHBand="0" w:noVBand="0"/>
      </w:tblPr>
      <w:tblGrid>
        <w:gridCol w:w="4608"/>
        <w:gridCol w:w="4572"/>
      </w:tblGrid>
      <w:tr w:rsidR="00D16F80" w:rsidTr="00A72A05">
        <w:trPr>
          <w:trHeight w:val="189"/>
        </w:trPr>
        <w:tc>
          <w:tcPr>
            <w:tcW w:w="4608" w:type="dxa"/>
          </w:tcPr>
          <w:p w:rsidR="00D16F80" w:rsidRDefault="00D16F80" w:rsidP="00A72A05">
            <w:pPr>
              <w:ind w:hanging="106"/>
              <w:rPr>
                <w:b/>
                <w:sz w:val="28"/>
                <w:szCs w:val="28"/>
                <w:lang w:val="fr-FR"/>
              </w:rPr>
            </w:pPr>
            <w:r>
              <w:rPr>
                <w:b/>
                <w:sz w:val="28"/>
                <w:szCs w:val="28"/>
              </w:rPr>
              <w:t>СОГЛАСОВАНО</w:t>
            </w:r>
          </w:p>
          <w:p w:rsidR="00D16F80" w:rsidRDefault="00D16F80" w:rsidP="00A72A05">
            <w:pPr>
              <w:ind w:left="-120" w:firstLine="14"/>
              <w:rPr>
                <w:spacing w:val="-6"/>
                <w:sz w:val="28"/>
                <w:szCs w:val="28"/>
              </w:rPr>
            </w:pPr>
            <w:r>
              <w:rPr>
                <w:spacing w:val="-6"/>
                <w:sz w:val="28"/>
                <w:szCs w:val="28"/>
              </w:rPr>
              <w:t>Начальник Главного управления образования, науки и кадров Министерства сельского хозяйства и продовольствия Республики Беларусь</w:t>
            </w:r>
          </w:p>
          <w:p w:rsidR="00D16F80" w:rsidRDefault="00D16F80" w:rsidP="00A72A05">
            <w:pPr>
              <w:rPr>
                <w:sz w:val="28"/>
                <w:szCs w:val="28"/>
              </w:rPr>
            </w:pPr>
            <w:r>
              <w:rPr>
                <w:sz w:val="28"/>
                <w:szCs w:val="28"/>
              </w:rPr>
              <w:t xml:space="preserve">_______________ В.А. </w:t>
            </w:r>
            <w:proofErr w:type="spellStart"/>
            <w:r>
              <w:rPr>
                <w:sz w:val="28"/>
                <w:szCs w:val="28"/>
              </w:rPr>
              <w:t>Самсонович</w:t>
            </w:r>
            <w:proofErr w:type="spellEnd"/>
          </w:p>
          <w:p w:rsidR="00D16F80" w:rsidRDefault="00D16F80" w:rsidP="00A72A05">
            <w:pPr>
              <w:rPr>
                <w:sz w:val="28"/>
                <w:szCs w:val="28"/>
              </w:rPr>
            </w:pPr>
            <w:r>
              <w:rPr>
                <w:sz w:val="28"/>
                <w:szCs w:val="28"/>
              </w:rPr>
              <w:t>«____»_______________2015 г.</w:t>
            </w:r>
          </w:p>
          <w:p w:rsidR="00D16F80" w:rsidRDefault="00D16F80" w:rsidP="00A72A05">
            <w:pPr>
              <w:ind w:left="-106"/>
              <w:rPr>
                <w:b/>
              </w:rPr>
            </w:pPr>
          </w:p>
          <w:p w:rsidR="00D16F80" w:rsidRDefault="00D16F80" w:rsidP="00A72A05">
            <w:pPr>
              <w:ind w:left="-106"/>
              <w:rPr>
                <w:b/>
                <w:sz w:val="28"/>
                <w:szCs w:val="28"/>
              </w:rPr>
            </w:pPr>
            <w:r>
              <w:rPr>
                <w:b/>
                <w:sz w:val="28"/>
                <w:szCs w:val="28"/>
              </w:rPr>
              <w:t>СОГЛАСОВАНО</w:t>
            </w:r>
          </w:p>
          <w:p w:rsidR="00D16F80" w:rsidRDefault="00D16F80" w:rsidP="00A72A05">
            <w:pPr>
              <w:ind w:left="-106" w:right="-118"/>
              <w:rPr>
                <w:sz w:val="28"/>
                <w:szCs w:val="28"/>
              </w:rPr>
            </w:pPr>
            <w:r>
              <w:rPr>
                <w:sz w:val="28"/>
                <w:szCs w:val="28"/>
              </w:rPr>
              <w:t xml:space="preserve">Начальник главного управления технического прогресса и энергетики </w:t>
            </w:r>
            <w:r>
              <w:rPr>
                <w:spacing w:val="-6"/>
                <w:sz w:val="28"/>
                <w:szCs w:val="28"/>
              </w:rPr>
              <w:t>с главной государственной инспекцией</w:t>
            </w:r>
            <w:r>
              <w:rPr>
                <w:sz w:val="28"/>
                <w:szCs w:val="28"/>
              </w:rPr>
              <w:t xml:space="preserve"> по надзору за техническим состоянием машин и оборудования ________________С.К. </w:t>
            </w:r>
            <w:proofErr w:type="spellStart"/>
            <w:r>
              <w:rPr>
                <w:sz w:val="28"/>
                <w:szCs w:val="28"/>
              </w:rPr>
              <w:t>Карпович</w:t>
            </w:r>
            <w:proofErr w:type="spellEnd"/>
          </w:p>
          <w:p w:rsidR="00D16F80" w:rsidRDefault="00D16F80" w:rsidP="00A72A05">
            <w:pPr>
              <w:ind w:left="-106" w:right="-118"/>
              <w:rPr>
                <w:sz w:val="28"/>
                <w:szCs w:val="28"/>
              </w:rPr>
            </w:pPr>
            <w:r>
              <w:rPr>
                <w:sz w:val="28"/>
                <w:szCs w:val="28"/>
              </w:rPr>
              <w:t>«_____»______________2015 г.</w:t>
            </w:r>
          </w:p>
          <w:p w:rsidR="00D16F80" w:rsidRDefault="00D16F80" w:rsidP="00A72A05">
            <w:pPr>
              <w:rPr>
                <w:b/>
                <w:lang w:val="fr-FR"/>
              </w:rPr>
            </w:pPr>
          </w:p>
          <w:p w:rsidR="00D16F80" w:rsidRDefault="00D16F80" w:rsidP="00A72A05">
            <w:pPr>
              <w:rPr>
                <w:b/>
                <w:sz w:val="28"/>
                <w:szCs w:val="28"/>
              </w:rPr>
            </w:pPr>
            <w:r>
              <w:rPr>
                <w:b/>
                <w:sz w:val="28"/>
                <w:szCs w:val="28"/>
              </w:rPr>
              <w:t>СОГЛАСОВАНО</w:t>
            </w:r>
          </w:p>
          <w:p w:rsidR="00D16F80" w:rsidRDefault="00D16F80" w:rsidP="00A72A05">
            <w:pPr>
              <w:ind w:left="-108"/>
              <w:jc w:val="both"/>
              <w:rPr>
                <w:sz w:val="28"/>
                <w:szCs w:val="28"/>
              </w:rPr>
            </w:pPr>
            <w:r>
              <w:rPr>
                <w:sz w:val="28"/>
                <w:szCs w:val="28"/>
              </w:rPr>
              <w:t xml:space="preserve">Председатель Учебно-методического объединения по аграрному техническому образованию </w:t>
            </w:r>
          </w:p>
          <w:p w:rsidR="00D16F80" w:rsidRDefault="00D16F80" w:rsidP="00A72A05">
            <w:pPr>
              <w:rPr>
                <w:sz w:val="28"/>
                <w:szCs w:val="28"/>
              </w:rPr>
            </w:pPr>
            <w:r>
              <w:rPr>
                <w:sz w:val="28"/>
                <w:szCs w:val="28"/>
              </w:rPr>
              <w:t>______________И.Н. Шило</w:t>
            </w:r>
          </w:p>
          <w:p w:rsidR="00D16F80" w:rsidRDefault="00D16F80" w:rsidP="00A72A05">
            <w:pPr>
              <w:rPr>
                <w:sz w:val="28"/>
                <w:szCs w:val="28"/>
              </w:rPr>
            </w:pPr>
            <w:r>
              <w:rPr>
                <w:sz w:val="28"/>
                <w:szCs w:val="28"/>
              </w:rPr>
              <w:t>«_____»_____________2015 г.</w:t>
            </w:r>
          </w:p>
        </w:tc>
        <w:tc>
          <w:tcPr>
            <w:tcW w:w="4572" w:type="dxa"/>
          </w:tcPr>
          <w:p w:rsidR="00D16F80" w:rsidRDefault="00D16F80" w:rsidP="00A72A05">
            <w:pPr>
              <w:ind w:left="252"/>
              <w:rPr>
                <w:b/>
                <w:sz w:val="28"/>
                <w:szCs w:val="28"/>
                <w:lang w:val="fr-FR"/>
              </w:rPr>
            </w:pPr>
            <w:r>
              <w:rPr>
                <w:b/>
                <w:sz w:val="28"/>
                <w:szCs w:val="28"/>
              </w:rPr>
              <w:t xml:space="preserve">СОГЛАСОВАНО </w:t>
            </w:r>
          </w:p>
          <w:p w:rsidR="00D16F80" w:rsidRDefault="00D16F80" w:rsidP="00A72A05">
            <w:pPr>
              <w:ind w:left="249"/>
              <w:rPr>
                <w:sz w:val="28"/>
                <w:szCs w:val="28"/>
              </w:rPr>
            </w:pPr>
            <w:r>
              <w:rPr>
                <w:sz w:val="28"/>
                <w:szCs w:val="28"/>
              </w:rPr>
              <w:t xml:space="preserve">Начальник Управления высшего </w:t>
            </w:r>
          </w:p>
          <w:p w:rsidR="00D16F80" w:rsidRDefault="00D16F80" w:rsidP="00A72A05">
            <w:pPr>
              <w:ind w:left="249"/>
              <w:rPr>
                <w:sz w:val="28"/>
                <w:szCs w:val="28"/>
              </w:rPr>
            </w:pPr>
            <w:r>
              <w:rPr>
                <w:sz w:val="28"/>
                <w:szCs w:val="28"/>
              </w:rPr>
              <w:t>образования Министерства образования Республики Беларусь</w:t>
            </w:r>
          </w:p>
          <w:p w:rsidR="00D16F80" w:rsidRDefault="00D16F80" w:rsidP="00A72A05">
            <w:pPr>
              <w:rPr>
                <w:sz w:val="28"/>
                <w:szCs w:val="28"/>
              </w:rPr>
            </w:pPr>
            <w:r>
              <w:rPr>
                <w:sz w:val="28"/>
                <w:szCs w:val="28"/>
              </w:rPr>
              <w:t>________________С.И. Романюк</w:t>
            </w:r>
          </w:p>
          <w:p w:rsidR="00D16F80" w:rsidRDefault="00D16F80" w:rsidP="00A72A05">
            <w:pPr>
              <w:jc w:val="both"/>
              <w:rPr>
                <w:sz w:val="28"/>
                <w:szCs w:val="28"/>
              </w:rPr>
            </w:pPr>
            <w:r>
              <w:rPr>
                <w:sz w:val="28"/>
                <w:szCs w:val="28"/>
              </w:rPr>
              <w:t>«_____»_______________2015 г.</w:t>
            </w:r>
          </w:p>
          <w:p w:rsidR="00D16F80" w:rsidRDefault="00D16F80" w:rsidP="00A72A05">
            <w:pPr>
              <w:jc w:val="both"/>
              <w:rPr>
                <w:sz w:val="28"/>
                <w:szCs w:val="28"/>
              </w:rPr>
            </w:pPr>
          </w:p>
          <w:p w:rsidR="00D16F80" w:rsidRDefault="00D16F80" w:rsidP="00A72A05">
            <w:pPr>
              <w:ind w:left="252"/>
              <w:rPr>
                <w:b/>
                <w:sz w:val="28"/>
                <w:szCs w:val="28"/>
                <w:lang w:val="fr-FR"/>
              </w:rPr>
            </w:pPr>
            <w:r>
              <w:rPr>
                <w:b/>
                <w:sz w:val="28"/>
                <w:szCs w:val="28"/>
              </w:rPr>
              <w:t>СОГЛАСОВАНО</w:t>
            </w:r>
          </w:p>
          <w:p w:rsidR="00D16F80" w:rsidRDefault="00D16F80" w:rsidP="00A72A05">
            <w:pPr>
              <w:spacing w:before="120"/>
              <w:ind w:left="252"/>
              <w:rPr>
                <w:sz w:val="28"/>
                <w:szCs w:val="28"/>
              </w:rPr>
            </w:pPr>
            <w:r>
              <w:rPr>
                <w:sz w:val="28"/>
                <w:szCs w:val="28"/>
              </w:rPr>
              <w:t>Проректор по научно-м</w:t>
            </w:r>
            <w:r>
              <w:rPr>
                <w:spacing w:val="-20"/>
                <w:sz w:val="28"/>
                <w:szCs w:val="28"/>
              </w:rPr>
              <w:t>етодической</w:t>
            </w:r>
            <w:r>
              <w:rPr>
                <w:sz w:val="28"/>
                <w:szCs w:val="28"/>
              </w:rPr>
              <w:t xml:space="preserve"> </w:t>
            </w:r>
            <w:r>
              <w:rPr>
                <w:spacing w:val="-20"/>
                <w:sz w:val="28"/>
                <w:szCs w:val="28"/>
              </w:rPr>
              <w:t>работе Государственного учреждения</w:t>
            </w:r>
            <w:r>
              <w:rPr>
                <w:sz w:val="28"/>
                <w:szCs w:val="28"/>
              </w:rPr>
              <w:t xml:space="preserve"> образования «Республиканский институт высшей школы»</w:t>
            </w:r>
          </w:p>
          <w:p w:rsidR="00D16F80" w:rsidRDefault="00D16F80" w:rsidP="00A72A05">
            <w:pPr>
              <w:ind w:left="252"/>
              <w:rPr>
                <w:sz w:val="28"/>
                <w:szCs w:val="28"/>
              </w:rPr>
            </w:pPr>
            <w:r>
              <w:rPr>
                <w:sz w:val="28"/>
                <w:szCs w:val="28"/>
              </w:rPr>
              <w:t>_______________И.В. Титович</w:t>
            </w:r>
          </w:p>
          <w:p w:rsidR="00D16F80" w:rsidRDefault="00D16F80" w:rsidP="00A72A05">
            <w:pPr>
              <w:jc w:val="both"/>
              <w:rPr>
                <w:sz w:val="28"/>
                <w:szCs w:val="28"/>
              </w:rPr>
            </w:pPr>
            <w:r>
              <w:rPr>
                <w:sz w:val="28"/>
                <w:szCs w:val="28"/>
              </w:rPr>
              <w:t xml:space="preserve"> «_____»_______________2015 г.</w:t>
            </w:r>
          </w:p>
          <w:p w:rsidR="00D16F80" w:rsidRDefault="00D16F80" w:rsidP="00A72A05">
            <w:pPr>
              <w:spacing w:before="120"/>
              <w:ind w:left="112"/>
              <w:jc w:val="both"/>
              <w:rPr>
                <w:sz w:val="28"/>
                <w:szCs w:val="28"/>
              </w:rPr>
            </w:pPr>
            <w:r>
              <w:rPr>
                <w:sz w:val="28"/>
                <w:szCs w:val="28"/>
              </w:rPr>
              <w:t>Эксперт-</w:t>
            </w:r>
            <w:proofErr w:type="spellStart"/>
            <w:r>
              <w:rPr>
                <w:sz w:val="28"/>
                <w:szCs w:val="28"/>
              </w:rPr>
              <w:t>нормоконтролер</w:t>
            </w:r>
            <w:proofErr w:type="spellEnd"/>
          </w:p>
          <w:p w:rsidR="00D16F80" w:rsidRDefault="00D16F80" w:rsidP="00A72A05">
            <w:pPr>
              <w:ind w:left="252"/>
              <w:rPr>
                <w:b/>
                <w:sz w:val="28"/>
                <w:szCs w:val="28"/>
              </w:rPr>
            </w:pPr>
            <w:r>
              <w:rPr>
                <w:b/>
                <w:sz w:val="28"/>
                <w:szCs w:val="28"/>
              </w:rPr>
              <w:t>_______________  _____________</w:t>
            </w:r>
          </w:p>
          <w:p w:rsidR="00D16F80" w:rsidRDefault="00D16F80" w:rsidP="00A72A05">
            <w:pPr>
              <w:ind w:left="252"/>
              <w:rPr>
                <w:sz w:val="28"/>
                <w:szCs w:val="28"/>
                <w:lang w:val="fr-FR"/>
              </w:rPr>
            </w:pPr>
            <w:r>
              <w:rPr>
                <w:sz w:val="28"/>
                <w:szCs w:val="28"/>
              </w:rPr>
              <w:t>«_____»_______________2015 г.</w:t>
            </w:r>
          </w:p>
        </w:tc>
      </w:tr>
    </w:tbl>
    <w:p w:rsidR="00D16F80" w:rsidRPr="006E5115" w:rsidRDefault="00D16F80" w:rsidP="006F40C8">
      <w:pPr>
        <w:shd w:val="clear" w:color="auto" w:fill="FFFFFF"/>
        <w:rPr>
          <w:b/>
          <w:color w:val="000000"/>
          <w:sz w:val="28"/>
          <w:szCs w:val="28"/>
        </w:rPr>
      </w:pPr>
    </w:p>
    <w:p w:rsidR="00D16F80" w:rsidRPr="006E5115" w:rsidRDefault="00D16F80" w:rsidP="006F40C8">
      <w:pPr>
        <w:shd w:val="clear" w:color="auto" w:fill="FFFFFF"/>
        <w:rPr>
          <w:b/>
          <w:color w:val="000000"/>
          <w:sz w:val="28"/>
          <w:szCs w:val="28"/>
        </w:rPr>
      </w:pPr>
    </w:p>
    <w:p w:rsidR="00D16F80" w:rsidRDefault="00D16F80" w:rsidP="006F40C8">
      <w:pPr>
        <w:widowControl/>
        <w:shd w:val="clear" w:color="auto" w:fill="FFFFFF"/>
        <w:jc w:val="center"/>
        <w:rPr>
          <w:color w:val="000000"/>
          <w:sz w:val="28"/>
          <w:szCs w:val="28"/>
        </w:rPr>
      </w:pPr>
      <w:r w:rsidRPr="006E5115">
        <w:rPr>
          <w:color w:val="000000"/>
          <w:sz w:val="28"/>
          <w:szCs w:val="28"/>
        </w:rPr>
        <w:t>Минск 201</w:t>
      </w:r>
      <w:r>
        <w:rPr>
          <w:color w:val="000000"/>
          <w:sz w:val="28"/>
          <w:szCs w:val="28"/>
        </w:rPr>
        <w:t>5</w:t>
      </w:r>
    </w:p>
    <w:p w:rsidR="00D16F80" w:rsidRDefault="00D16F80" w:rsidP="006F40C8">
      <w:pPr>
        <w:widowControl/>
        <w:shd w:val="clear" w:color="auto" w:fill="FFFFFF"/>
        <w:jc w:val="center"/>
        <w:rPr>
          <w:b/>
          <w:color w:val="000000"/>
          <w:sz w:val="28"/>
          <w:szCs w:val="28"/>
        </w:rPr>
      </w:pPr>
    </w:p>
    <w:p w:rsidR="00D16F80" w:rsidRDefault="00D16F80" w:rsidP="00A72A05">
      <w:pPr>
        <w:jc w:val="both"/>
        <w:rPr>
          <w:sz w:val="28"/>
          <w:szCs w:val="28"/>
        </w:rPr>
      </w:pPr>
      <w:r>
        <w:rPr>
          <w:b/>
          <w:caps/>
          <w:sz w:val="28"/>
          <w:szCs w:val="28"/>
        </w:rPr>
        <w:lastRenderedPageBreak/>
        <w:t>составители:</w:t>
      </w:r>
    </w:p>
    <w:p w:rsidR="00D16F80" w:rsidRDefault="00D16F80" w:rsidP="00A72A05">
      <w:pPr>
        <w:shd w:val="clear" w:color="auto" w:fill="FFFFFF"/>
        <w:tabs>
          <w:tab w:val="left" w:pos="6250"/>
        </w:tabs>
        <w:spacing w:line="322" w:lineRule="exact"/>
        <w:jc w:val="both"/>
        <w:rPr>
          <w:b/>
          <w:spacing w:val="-4"/>
          <w:sz w:val="28"/>
          <w:szCs w:val="28"/>
        </w:rPr>
      </w:pPr>
      <w:r w:rsidRPr="004114B5">
        <w:rPr>
          <w:spacing w:val="-4"/>
          <w:sz w:val="28"/>
          <w:szCs w:val="28"/>
        </w:rPr>
        <w:t>Н.Н. Романюк</w:t>
      </w:r>
      <w:r>
        <w:rPr>
          <w:b/>
          <w:spacing w:val="-4"/>
          <w:sz w:val="28"/>
          <w:szCs w:val="28"/>
        </w:rPr>
        <w:t xml:space="preserve"> </w:t>
      </w:r>
      <w:r w:rsidRPr="00C4142B">
        <w:rPr>
          <w:spacing w:val="-4"/>
          <w:sz w:val="28"/>
          <w:szCs w:val="28"/>
        </w:rPr>
        <w:t xml:space="preserve">первый проректор </w:t>
      </w:r>
      <w:r>
        <w:rPr>
          <w:spacing w:val="-4"/>
          <w:sz w:val="28"/>
          <w:szCs w:val="28"/>
        </w:rPr>
        <w:t>У</w:t>
      </w:r>
      <w:r w:rsidRPr="00C4142B">
        <w:rPr>
          <w:sz w:val="28"/>
          <w:szCs w:val="28"/>
        </w:rPr>
        <w:t>чреждения образования «Белорусский государственный аграрный технический</w:t>
      </w:r>
      <w:r w:rsidRPr="0032359B">
        <w:rPr>
          <w:sz w:val="28"/>
          <w:szCs w:val="28"/>
        </w:rPr>
        <w:t xml:space="preserve"> университет», кандидат технических наук</w:t>
      </w:r>
      <w:r>
        <w:rPr>
          <w:sz w:val="28"/>
          <w:szCs w:val="28"/>
        </w:rPr>
        <w:t>, доцент</w:t>
      </w:r>
      <w:r w:rsidRPr="0032359B">
        <w:rPr>
          <w:sz w:val="28"/>
          <w:szCs w:val="28"/>
        </w:rPr>
        <w:t>;</w:t>
      </w:r>
    </w:p>
    <w:p w:rsidR="00D16F80" w:rsidRDefault="00D16F80" w:rsidP="00A72A05">
      <w:pPr>
        <w:shd w:val="clear" w:color="auto" w:fill="FFFFFF"/>
        <w:tabs>
          <w:tab w:val="left" w:pos="6250"/>
        </w:tabs>
        <w:spacing w:line="322" w:lineRule="exact"/>
        <w:jc w:val="both"/>
        <w:rPr>
          <w:sz w:val="28"/>
          <w:szCs w:val="28"/>
        </w:rPr>
      </w:pPr>
      <w:r w:rsidRPr="004114B5">
        <w:rPr>
          <w:sz w:val="28"/>
          <w:szCs w:val="28"/>
        </w:rPr>
        <w:t>Н.А. Воробьев</w:t>
      </w:r>
      <w:r>
        <w:rPr>
          <w:sz w:val="28"/>
          <w:szCs w:val="28"/>
        </w:rPr>
        <w:t xml:space="preserve"> заведующий кафедрой </w:t>
      </w:r>
      <w:r w:rsidRPr="0032359B">
        <w:rPr>
          <w:sz w:val="28"/>
          <w:szCs w:val="28"/>
        </w:rPr>
        <w:t xml:space="preserve">стандартизации и метрологии </w:t>
      </w:r>
      <w:r>
        <w:rPr>
          <w:sz w:val="28"/>
          <w:szCs w:val="28"/>
        </w:rPr>
        <w:t>У</w:t>
      </w:r>
      <w:r w:rsidRPr="0032359B">
        <w:rPr>
          <w:sz w:val="28"/>
          <w:szCs w:val="28"/>
        </w:rPr>
        <w:t>чреждения образования «Белорусский государственный аграрный технический университет», кандидат технических наук</w:t>
      </w:r>
      <w:r>
        <w:rPr>
          <w:sz w:val="28"/>
          <w:szCs w:val="28"/>
        </w:rPr>
        <w:t>, доцент</w:t>
      </w:r>
      <w:r w:rsidRPr="0032359B">
        <w:rPr>
          <w:sz w:val="28"/>
          <w:szCs w:val="28"/>
        </w:rPr>
        <w:t>;</w:t>
      </w:r>
    </w:p>
    <w:p w:rsidR="00D16F80" w:rsidRDefault="00D16F80" w:rsidP="00A72A05">
      <w:pPr>
        <w:shd w:val="clear" w:color="auto" w:fill="FFFFFF"/>
        <w:tabs>
          <w:tab w:val="left" w:pos="6250"/>
        </w:tabs>
        <w:spacing w:line="322" w:lineRule="exact"/>
        <w:jc w:val="both"/>
        <w:rPr>
          <w:spacing w:val="-4"/>
          <w:sz w:val="28"/>
          <w:szCs w:val="28"/>
        </w:rPr>
      </w:pPr>
      <w:r w:rsidRPr="004114B5">
        <w:rPr>
          <w:spacing w:val="-4"/>
          <w:sz w:val="28"/>
          <w:szCs w:val="28"/>
        </w:rPr>
        <w:t xml:space="preserve">М.С. </w:t>
      </w:r>
      <w:proofErr w:type="spellStart"/>
      <w:r w:rsidRPr="004114B5">
        <w:rPr>
          <w:caps/>
          <w:spacing w:val="-4"/>
          <w:sz w:val="28"/>
          <w:szCs w:val="28"/>
        </w:rPr>
        <w:t>к</w:t>
      </w:r>
      <w:r w:rsidRPr="004114B5">
        <w:rPr>
          <w:spacing w:val="-4"/>
          <w:sz w:val="28"/>
          <w:szCs w:val="28"/>
        </w:rPr>
        <w:t>апица</w:t>
      </w:r>
      <w:proofErr w:type="spellEnd"/>
      <w:r w:rsidRPr="004114B5">
        <w:rPr>
          <w:spacing w:val="-4"/>
          <w:sz w:val="28"/>
          <w:szCs w:val="28"/>
        </w:rPr>
        <w:t>,</w:t>
      </w:r>
      <w:r>
        <w:rPr>
          <w:b/>
          <w:spacing w:val="-4"/>
          <w:sz w:val="28"/>
          <w:szCs w:val="28"/>
        </w:rPr>
        <w:t xml:space="preserve"> </w:t>
      </w:r>
      <w:r w:rsidRPr="00547890">
        <w:rPr>
          <w:spacing w:val="-4"/>
          <w:sz w:val="28"/>
          <w:szCs w:val="28"/>
        </w:rPr>
        <w:t>доцент кафедры</w:t>
      </w:r>
      <w:r>
        <w:rPr>
          <w:b/>
          <w:spacing w:val="-4"/>
          <w:sz w:val="28"/>
          <w:szCs w:val="28"/>
        </w:rPr>
        <w:t xml:space="preserve">  </w:t>
      </w:r>
      <w:r w:rsidRPr="000D0E69">
        <w:rPr>
          <w:spacing w:val="-4"/>
          <w:sz w:val="28"/>
          <w:szCs w:val="28"/>
        </w:rPr>
        <w:t>стандартизации и метрологии</w:t>
      </w:r>
      <w:r>
        <w:rPr>
          <w:spacing w:val="-4"/>
          <w:sz w:val="28"/>
          <w:szCs w:val="28"/>
        </w:rPr>
        <w:t xml:space="preserve"> Учреждения образования «Белорусский государственный аграрный технический университет», кандидат химических наук, доцент;</w:t>
      </w:r>
    </w:p>
    <w:p w:rsidR="00D16F80" w:rsidRDefault="00D16F80" w:rsidP="00A72A05">
      <w:pPr>
        <w:jc w:val="both"/>
        <w:rPr>
          <w:sz w:val="28"/>
          <w:szCs w:val="28"/>
        </w:rPr>
      </w:pPr>
      <w:r w:rsidRPr="004114B5">
        <w:rPr>
          <w:sz w:val="28"/>
          <w:szCs w:val="28"/>
        </w:rPr>
        <w:t xml:space="preserve">Е.Ф. </w:t>
      </w:r>
      <w:proofErr w:type="spellStart"/>
      <w:r w:rsidRPr="004114B5">
        <w:rPr>
          <w:sz w:val="28"/>
          <w:szCs w:val="28"/>
        </w:rPr>
        <w:t>Турцевич</w:t>
      </w:r>
      <w:proofErr w:type="spellEnd"/>
      <w:r w:rsidRPr="004114B5">
        <w:rPr>
          <w:sz w:val="28"/>
          <w:szCs w:val="28"/>
        </w:rPr>
        <w:t>,</w:t>
      </w:r>
      <w:r>
        <w:rPr>
          <w:sz w:val="28"/>
          <w:szCs w:val="28"/>
        </w:rPr>
        <w:t xml:space="preserve"> старший преподаватель кафедры </w:t>
      </w:r>
      <w:r w:rsidRPr="0086041C">
        <w:rPr>
          <w:sz w:val="28"/>
          <w:szCs w:val="28"/>
        </w:rPr>
        <w:t xml:space="preserve">стандартизации и метрологии </w:t>
      </w:r>
      <w:r>
        <w:rPr>
          <w:sz w:val="28"/>
          <w:szCs w:val="28"/>
        </w:rPr>
        <w:t>У</w:t>
      </w:r>
      <w:r w:rsidRPr="0086041C">
        <w:rPr>
          <w:sz w:val="28"/>
          <w:szCs w:val="28"/>
        </w:rPr>
        <w:t>чреждения образования «Белорусский государственный аграрный технический университет»</w:t>
      </w:r>
      <w:r>
        <w:rPr>
          <w:sz w:val="28"/>
          <w:szCs w:val="28"/>
        </w:rPr>
        <w:t>.</w:t>
      </w:r>
    </w:p>
    <w:p w:rsidR="00D16F80" w:rsidRDefault="00D16F80" w:rsidP="00A72A05">
      <w:pPr>
        <w:jc w:val="both"/>
        <w:rPr>
          <w:sz w:val="28"/>
          <w:szCs w:val="28"/>
        </w:rPr>
      </w:pPr>
    </w:p>
    <w:p w:rsidR="00D16F80" w:rsidRPr="0062393B" w:rsidRDefault="00D16F80" w:rsidP="00A72A05">
      <w:pPr>
        <w:jc w:val="both"/>
        <w:rPr>
          <w:b/>
          <w:sz w:val="28"/>
          <w:szCs w:val="28"/>
        </w:rPr>
      </w:pPr>
      <w:r w:rsidRPr="0062393B">
        <w:rPr>
          <w:b/>
          <w:caps/>
          <w:sz w:val="28"/>
          <w:szCs w:val="28"/>
        </w:rPr>
        <w:t>рецензенты:</w:t>
      </w:r>
    </w:p>
    <w:p w:rsidR="00D16F80" w:rsidRPr="006F7437" w:rsidRDefault="00D16F80" w:rsidP="00A72A05">
      <w:pPr>
        <w:shd w:val="clear" w:color="auto" w:fill="FFFFFF"/>
        <w:tabs>
          <w:tab w:val="left" w:pos="6250"/>
        </w:tabs>
        <w:rPr>
          <w:szCs w:val="28"/>
        </w:rPr>
      </w:pPr>
      <w:r w:rsidRPr="00A55FE0">
        <w:rPr>
          <w:sz w:val="28"/>
          <w:szCs w:val="28"/>
        </w:rPr>
        <w:t>Кафедра стандартизации, метрологии и управления качеством</w:t>
      </w:r>
      <w:r>
        <w:rPr>
          <w:szCs w:val="28"/>
        </w:rPr>
        <w:t xml:space="preserve"> </w:t>
      </w:r>
      <w:r w:rsidRPr="004114B5">
        <w:rPr>
          <w:sz w:val="28"/>
          <w:szCs w:val="28"/>
        </w:rPr>
        <w:t>Учреждени</w:t>
      </w:r>
      <w:r>
        <w:rPr>
          <w:sz w:val="28"/>
          <w:szCs w:val="28"/>
        </w:rPr>
        <w:t>я</w:t>
      </w:r>
      <w:r w:rsidRPr="004114B5">
        <w:rPr>
          <w:sz w:val="28"/>
          <w:szCs w:val="28"/>
        </w:rPr>
        <w:t xml:space="preserve"> образования</w:t>
      </w:r>
      <w:r>
        <w:rPr>
          <w:szCs w:val="28"/>
        </w:rPr>
        <w:t xml:space="preserve"> «</w:t>
      </w:r>
      <w:r w:rsidRPr="000E7DBF">
        <w:rPr>
          <w:sz w:val="28"/>
          <w:szCs w:val="28"/>
        </w:rPr>
        <w:t>Белорусск</w:t>
      </w:r>
      <w:r>
        <w:rPr>
          <w:sz w:val="28"/>
          <w:szCs w:val="28"/>
        </w:rPr>
        <w:t>ий</w:t>
      </w:r>
      <w:r w:rsidRPr="000E7DBF">
        <w:rPr>
          <w:sz w:val="28"/>
          <w:szCs w:val="28"/>
        </w:rPr>
        <w:t xml:space="preserve"> государственн</w:t>
      </w:r>
      <w:r>
        <w:rPr>
          <w:sz w:val="28"/>
          <w:szCs w:val="28"/>
        </w:rPr>
        <w:t xml:space="preserve">ый </w:t>
      </w:r>
      <w:r w:rsidRPr="000E7DBF">
        <w:rPr>
          <w:sz w:val="28"/>
          <w:szCs w:val="28"/>
        </w:rPr>
        <w:t>и</w:t>
      </w:r>
      <w:r>
        <w:rPr>
          <w:sz w:val="28"/>
          <w:szCs w:val="28"/>
        </w:rPr>
        <w:t xml:space="preserve">нститут повышения квалификации и </w:t>
      </w:r>
      <w:r w:rsidRPr="000E7DBF">
        <w:rPr>
          <w:sz w:val="28"/>
          <w:szCs w:val="28"/>
        </w:rPr>
        <w:t>переподго</w:t>
      </w:r>
      <w:r>
        <w:rPr>
          <w:sz w:val="28"/>
          <w:szCs w:val="28"/>
        </w:rPr>
        <w:t xml:space="preserve">товки кадров по стандартизации </w:t>
      </w:r>
      <w:r w:rsidRPr="000E7DBF">
        <w:rPr>
          <w:sz w:val="28"/>
          <w:szCs w:val="28"/>
        </w:rPr>
        <w:t>метрологии и управлению качеством</w:t>
      </w:r>
      <w:r>
        <w:rPr>
          <w:sz w:val="28"/>
          <w:szCs w:val="28"/>
        </w:rPr>
        <w:t>»</w:t>
      </w:r>
      <w:r>
        <w:rPr>
          <w:spacing w:val="-4"/>
          <w:szCs w:val="28"/>
        </w:rPr>
        <w:t>;</w:t>
      </w:r>
    </w:p>
    <w:p w:rsidR="00D16F80" w:rsidRPr="004028A6" w:rsidRDefault="00D16F80" w:rsidP="00A72A05">
      <w:pPr>
        <w:jc w:val="both"/>
        <w:rPr>
          <w:sz w:val="28"/>
          <w:szCs w:val="28"/>
        </w:rPr>
      </w:pPr>
      <w:r w:rsidRPr="004114B5">
        <w:rPr>
          <w:sz w:val="28"/>
          <w:szCs w:val="28"/>
        </w:rPr>
        <w:t>С.С. Соколовский,</w:t>
      </w:r>
      <w:r>
        <w:rPr>
          <w:b/>
          <w:sz w:val="28"/>
          <w:szCs w:val="28"/>
        </w:rPr>
        <w:t xml:space="preserve"> </w:t>
      </w:r>
      <w:r w:rsidRPr="00A1723A">
        <w:rPr>
          <w:sz w:val="28"/>
          <w:szCs w:val="28"/>
        </w:rPr>
        <w:t>доцент кафедры</w:t>
      </w:r>
      <w:r>
        <w:rPr>
          <w:b/>
          <w:sz w:val="28"/>
          <w:szCs w:val="28"/>
        </w:rPr>
        <w:t xml:space="preserve"> </w:t>
      </w:r>
      <w:r w:rsidRPr="00A1723A">
        <w:rPr>
          <w:sz w:val="28"/>
          <w:szCs w:val="28"/>
        </w:rPr>
        <w:t>метрологии, стандартиза</w:t>
      </w:r>
      <w:r>
        <w:rPr>
          <w:sz w:val="28"/>
          <w:szCs w:val="28"/>
        </w:rPr>
        <w:t xml:space="preserve">ции и информационных систем </w:t>
      </w:r>
      <w:r>
        <w:rPr>
          <w:spacing w:val="-4"/>
          <w:sz w:val="28"/>
          <w:szCs w:val="28"/>
        </w:rPr>
        <w:t>Белорусского национального технического университета, кандидат технических наук, доцент</w:t>
      </w:r>
    </w:p>
    <w:p w:rsidR="00D16F80" w:rsidRDefault="00D16F80" w:rsidP="00A72A05">
      <w:pPr>
        <w:jc w:val="both"/>
        <w:rPr>
          <w:sz w:val="28"/>
          <w:szCs w:val="28"/>
        </w:rPr>
      </w:pPr>
    </w:p>
    <w:p w:rsidR="00D16F80" w:rsidRDefault="00D16F80" w:rsidP="00A72A05">
      <w:pPr>
        <w:jc w:val="both"/>
        <w:rPr>
          <w:sz w:val="28"/>
          <w:szCs w:val="28"/>
        </w:rPr>
      </w:pPr>
    </w:p>
    <w:p w:rsidR="00D16F80" w:rsidRDefault="00D16F80" w:rsidP="00A72A05">
      <w:pPr>
        <w:jc w:val="both"/>
        <w:rPr>
          <w:b/>
          <w:caps/>
          <w:sz w:val="28"/>
          <w:szCs w:val="28"/>
        </w:rPr>
      </w:pPr>
      <w:proofErr w:type="gramStart"/>
      <w:r w:rsidRPr="0062393B">
        <w:rPr>
          <w:b/>
          <w:caps/>
          <w:sz w:val="28"/>
          <w:szCs w:val="28"/>
        </w:rPr>
        <w:t>рекомендована</w:t>
      </w:r>
      <w:proofErr w:type="gramEnd"/>
      <w:r w:rsidRPr="0062393B">
        <w:rPr>
          <w:b/>
          <w:caps/>
          <w:sz w:val="28"/>
          <w:szCs w:val="28"/>
        </w:rPr>
        <w:t xml:space="preserve"> к утверждению В КАЧЕСТВЕ ТИПОВОЙ:</w:t>
      </w:r>
    </w:p>
    <w:p w:rsidR="00D16F80" w:rsidRPr="0062393B" w:rsidRDefault="00D16F80" w:rsidP="00A72A05">
      <w:pPr>
        <w:jc w:val="both"/>
        <w:rPr>
          <w:b/>
          <w:caps/>
          <w:sz w:val="28"/>
          <w:szCs w:val="28"/>
        </w:rPr>
      </w:pPr>
    </w:p>
    <w:p w:rsidR="00D16F80" w:rsidRDefault="00D16F80" w:rsidP="00A72A05">
      <w:pPr>
        <w:jc w:val="both"/>
        <w:rPr>
          <w:sz w:val="28"/>
          <w:szCs w:val="28"/>
        </w:rPr>
      </w:pPr>
      <w:r>
        <w:rPr>
          <w:sz w:val="28"/>
          <w:szCs w:val="28"/>
        </w:rPr>
        <w:t xml:space="preserve">Кафедрой </w:t>
      </w:r>
      <w:r w:rsidRPr="007C6A9C">
        <w:rPr>
          <w:sz w:val="28"/>
          <w:szCs w:val="28"/>
        </w:rPr>
        <w:t xml:space="preserve">стандартизации и метрологии </w:t>
      </w:r>
      <w:r>
        <w:rPr>
          <w:sz w:val="28"/>
          <w:szCs w:val="28"/>
        </w:rPr>
        <w:t>У</w:t>
      </w:r>
      <w:r w:rsidRPr="007C6A9C">
        <w:rPr>
          <w:sz w:val="28"/>
          <w:szCs w:val="28"/>
        </w:rPr>
        <w:t>чреждения образования «Белорусский государственный аграрный технический университет»</w:t>
      </w:r>
      <w:r>
        <w:rPr>
          <w:sz w:val="28"/>
          <w:szCs w:val="28"/>
        </w:rPr>
        <w:t xml:space="preserve"> (протокол №  </w:t>
      </w:r>
      <w:r w:rsidR="00C41636">
        <w:rPr>
          <w:sz w:val="28"/>
          <w:szCs w:val="28"/>
        </w:rPr>
        <w:t>2</w:t>
      </w:r>
      <w:r>
        <w:rPr>
          <w:sz w:val="28"/>
          <w:szCs w:val="28"/>
        </w:rPr>
        <w:t xml:space="preserve"> от 2</w:t>
      </w:r>
      <w:r w:rsidR="00C41636">
        <w:rPr>
          <w:sz w:val="28"/>
          <w:szCs w:val="28"/>
        </w:rPr>
        <w:t>9</w:t>
      </w:r>
      <w:r>
        <w:rPr>
          <w:sz w:val="28"/>
          <w:szCs w:val="28"/>
        </w:rPr>
        <w:t xml:space="preserve"> </w:t>
      </w:r>
      <w:r w:rsidR="00C41636">
        <w:rPr>
          <w:sz w:val="28"/>
          <w:szCs w:val="28"/>
        </w:rPr>
        <w:t>сентября</w:t>
      </w:r>
      <w:r>
        <w:rPr>
          <w:sz w:val="28"/>
          <w:szCs w:val="28"/>
        </w:rPr>
        <w:t xml:space="preserve"> 2014г.) </w:t>
      </w:r>
    </w:p>
    <w:p w:rsidR="00D16F80" w:rsidRDefault="00D16F80" w:rsidP="00A72A05">
      <w:pPr>
        <w:jc w:val="both"/>
        <w:rPr>
          <w:sz w:val="28"/>
          <w:szCs w:val="28"/>
        </w:rPr>
      </w:pPr>
    </w:p>
    <w:p w:rsidR="00D16F80" w:rsidRDefault="00D16F80" w:rsidP="00A72A05">
      <w:pPr>
        <w:jc w:val="both"/>
        <w:rPr>
          <w:sz w:val="28"/>
          <w:szCs w:val="28"/>
        </w:rPr>
      </w:pPr>
      <w:r>
        <w:rPr>
          <w:sz w:val="28"/>
          <w:szCs w:val="28"/>
        </w:rPr>
        <w:t>Научно-методическим советом Учреждения образования «Белорусский государственный аграрный технический университет»</w:t>
      </w:r>
    </w:p>
    <w:p w:rsidR="00D16F80" w:rsidRDefault="00D16F80" w:rsidP="00A72A05">
      <w:pPr>
        <w:ind w:left="-6"/>
        <w:jc w:val="both"/>
        <w:rPr>
          <w:sz w:val="28"/>
          <w:szCs w:val="28"/>
        </w:rPr>
      </w:pPr>
      <w:r>
        <w:rPr>
          <w:sz w:val="28"/>
          <w:szCs w:val="28"/>
        </w:rPr>
        <w:t xml:space="preserve">(протокол № </w:t>
      </w:r>
      <w:r w:rsidR="00E10FBB">
        <w:rPr>
          <w:sz w:val="28"/>
          <w:szCs w:val="28"/>
        </w:rPr>
        <w:t>11</w:t>
      </w:r>
      <w:r>
        <w:rPr>
          <w:sz w:val="28"/>
          <w:szCs w:val="28"/>
        </w:rPr>
        <w:t xml:space="preserve"> от 2</w:t>
      </w:r>
      <w:r w:rsidR="00E10FBB">
        <w:rPr>
          <w:sz w:val="28"/>
          <w:szCs w:val="28"/>
        </w:rPr>
        <w:t>5</w:t>
      </w:r>
      <w:r>
        <w:rPr>
          <w:sz w:val="28"/>
          <w:szCs w:val="28"/>
        </w:rPr>
        <w:t xml:space="preserve"> </w:t>
      </w:r>
      <w:r w:rsidR="00E10FBB">
        <w:rPr>
          <w:sz w:val="28"/>
          <w:szCs w:val="28"/>
        </w:rPr>
        <w:t>ноября</w:t>
      </w:r>
      <w:r>
        <w:rPr>
          <w:sz w:val="28"/>
          <w:szCs w:val="28"/>
        </w:rPr>
        <w:t xml:space="preserve"> 2014г.) </w:t>
      </w:r>
    </w:p>
    <w:p w:rsidR="00D16F80" w:rsidRDefault="00D16F80" w:rsidP="00A72A05">
      <w:pPr>
        <w:jc w:val="both"/>
        <w:rPr>
          <w:sz w:val="28"/>
          <w:szCs w:val="28"/>
        </w:rPr>
      </w:pPr>
    </w:p>
    <w:p w:rsidR="00D16F80" w:rsidRDefault="00D16F80" w:rsidP="00A72A05">
      <w:pPr>
        <w:jc w:val="both"/>
        <w:rPr>
          <w:sz w:val="28"/>
          <w:szCs w:val="28"/>
        </w:rPr>
      </w:pPr>
      <w:r>
        <w:rPr>
          <w:sz w:val="28"/>
          <w:szCs w:val="28"/>
        </w:rPr>
        <w:t>Советом Учебно-методического объединения по аграрному техническому образованию</w:t>
      </w:r>
    </w:p>
    <w:p w:rsidR="00D16F80" w:rsidRDefault="00D16F80" w:rsidP="00A72A05">
      <w:pPr>
        <w:jc w:val="both"/>
        <w:rPr>
          <w:sz w:val="28"/>
          <w:szCs w:val="28"/>
        </w:rPr>
      </w:pPr>
      <w:r>
        <w:rPr>
          <w:sz w:val="28"/>
          <w:szCs w:val="28"/>
        </w:rPr>
        <w:t>(протокол №  2 от 23 декабря  2014г.)</w:t>
      </w:r>
    </w:p>
    <w:p w:rsidR="00D16F80" w:rsidRDefault="00D16F80" w:rsidP="00A72A05">
      <w:pPr>
        <w:jc w:val="both"/>
        <w:rPr>
          <w:sz w:val="28"/>
          <w:szCs w:val="28"/>
        </w:rPr>
      </w:pPr>
    </w:p>
    <w:p w:rsidR="00D16F80" w:rsidRDefault="00D16F80" w:rsidP="00A72A05">
      <w:pPr>
        <w:jc w:val="both"/>
        <w:rPr>
          <w:sz w:val="28"/>
          <w:szCs w:val="28"/>
        </w:rPr>
      </w:pPr>
    </w:p>
    <w:p w:rsidR="00D16F80" w:rsidRDefault="00D16F80" w:rsidP="00A72A05">
      <w:pPr>
        <w:jc w:val="both"/>
        <w:rPr>
          <w:sz w:val="28"/>
          <w:szCs w:val="28"/>
        </w:rPr>
      </w:pPr>
    </w:p>
    <w:p w:rsidR="00D16F80" w:rsidRDefault="00D16F80" w:rsidP="00A72A05">
      <w:pPr>
        <w:jc w:val="both"/>
        <w:rPr>
          <w:spacing w:val="-6"/>
          <w:sz w:val="28"/>
          <w:szCs w:val="28"/>
        </w:rPr>
      </w:pPr>
      <w:proofErr w:type="gramStart"/>
      <w:r w:rsidRPr="000326C2">
        <w:rPr>
          <w:spacing w:val="-6"/>
          <w:sz w:val="28"/>
          <w:szCs w:val="28"/>
        </w:rPr>
        <w:t>Ответственный</w:t>
      </w:r>
      <w:proofErr w:type="gramEnd"/>
      <w:r w:rsidRPr="000326C2">
        <w:rPr>
          <w:spacing w:val="-6"/>
          <w:sz w:val="28"/>
          <w:szCs w:val="28"/>
        </w:rPr>
        <w:t xml:space="preserve"> за редак</w:t>
      </w:r>
      <w:r>
        <w:rPr>
          <w:spacing w:val="-6"/>
          <w:sz w:val="28"/>
          <w:szCs w:val="28"/>
        </w:rPr>
        <w:t xml:space="preserve">цию: </w:t>
      </w:r>
      <w:r w:rsidRPr="00F7367F">
        <w:rPr>
          <w:sz w:val="28"/>
          <w:szCs w:val="28"/>
        </w:rPr>
        <w:t>Н.А. Воробьев</w:t>
      </w:r>
    </w:p>
    <w:p w:rsidR="00D16F80" w:rsidRDefault="00D16F80" w:rsidP="00A72A05">
      <w:pPr>
        <w:rPr>
          <w:sz w:val="28"/>
          <w:szCs w:val="28"/>
        </w:rPr>
      </w:pPr>
      <w:proofErr w:type="gramStart"/>
      <w:r>
        <w:rPr>
          <w:spacing w:val="-6"/>
          <w:sz w:val="28"/>
          <w:szCs w:val="28"/>
        </w:rPr>
        <w:t>Ответственный за выпуск:</w:t>
      </w:r>
      <w:proofErr w:type="gramEnd"/>
      <w:r>
        <w:rPr>
          <w:spacing w:val="-6"/>
          <w:sz w:val="28"/>
          <w:szCs w:val="28"/>
        </w:rPr>
        <w:t xml:space="preserve"> </w:t>
      </w:r>
      <w:r w:rsidRPr="00F7367F">
        <w:rPr>
          <w:sz w:val="28"/>
          <w:szCs w:val="28"/>
        </w:rPr>
        <w:t>Н.А. Воробьев</w:t>
      </w:r>
    </w:p>
    <w:p w:rsidR="00D16F80" w:rsidRDefault="00D16F80" w:rsidP="00BC2F8F">
      <w:pPr>
        <w:widowControl/>
        <w:shd w:val="clear" w:color="auto" w:fill="FFFFFF"/>
        <w:jc w:val="center"/>
        <w:rPr>
          <w:b/>
          <w:color w:val="000000"/>
          <w:sz w:val="28"/>
          <w:szCs w:val="28"/>
        </w:rPr>
      </w:pPr>
    </w:p>
    <w:p w:rsidR="00D16F80" w:rsidRDefault="00D16F80" w:rsidP="00BC2F8F">
      <w:pPr>
        <w:widowControl/>
        <w:shd w:val="clear" w:color="auto" w:fill="FFFFFF"/>
        <w:jc w:val="center"/>
        <w:rPr>
          <w:b/>
          <w:color w:val="000000"/>
          <w:sz w:val="28"/>
          <w:szCs w:val="28"/>
        </w:rPr>
      </w:pPr>
    </w:p>
    <w:p w:rsidR="00E10FBB" w:rsidRPr="00C41636" w:rsidRDefault="00C41636" w:rsidP="00BC2F8F">
      <w:pPr>
        <w:widowControl/>
        <w:shd w:val="clear" w:color="auto" w:fill="FFFFFF"/>
        <w:jc w:val="center"/>
        <w:rPr>
          <w:color w:val="000000"/>
          <w:sz w:val="28"/>
          <w:szCs w:val="28"/>
        </w:rPr>
      </w:pPr>
      <w:r w:rsidRPr="00C41636">
        <w:rPr>
          <w:color w:val="000000"/>
          <w:sz w:val="28"/>
          <w:szCs w:val="28"/>
        </w:rPr>
        <w:t>2</w:t>
      </w:r>
      <w:bookmarkStart w:id="0" w:name="_GoBack"/>
      <w:bookmarkEnd w:id="0"/>
    </w:p>
    <w:p w:rsidR="00D16F80" w:rsidRDefault="00D16F80" w:rsidP="00BC2F8F">
      <w:pPr>
        <w:widowControl/>
        <w:shd w:val="clear" w:color="auto" w:fill="FFFFFF"/>
        <w:jc w:val="center"/>
        <w:rPr>
          <w:b/>
          <w:color w:val="000000"/>
          <w:sz w:val="28"/>
          <w:szCs w:val="28"/>
        </w:rPr>
      </w:pPr>
      <w:r>
        <w:rPr>
          <w:b/>
          <w:color w:val="000000"/>
          <w:sz w:val="28"/>
          <w:szCs w:val="28"/>
        </w:rPr>
        <w:lastRenderedPageBreak/>
        <w:t>ПОЯСНИТЕЛЬНАЯ ЗАПИСКА</w:t>
      </w:r>
    </w:p>
    <w:p w:rsidR="00D16F80" w:rsidRDefault="00D16F80" w:rsidP="00BC2F8F">
      <w:pPr>
        <w:widowControl/>
        <w:shd w:val="clear" w:color="auto" w:fill="FFFFFF"/>
        <w:jc w:val="center"/>
        <w:rPr>
          <w:b/>
          <w:color w:val="000000"/>
          <w:sz w:val="28"/>
          <w:szCs w:val="28"/>
        </w:rPr>
      </w:pPr>
    </w:p>
    <w:p w:rsidR="00D16F80" w:rsidRDefault="00D16F80" w:rsidP="00BC2F8F">
      <w:pPr>
        <w:widowControl/>
        <w:shd w:val="clear" w:color="auto" w:fill="FFFFFF"/>
        <w:ind w:firstLine="720"/>
        <w:jc w:val="both"/>
        <w:rPr>
          <w:color w:val="000000"/>
          <w:sz w:val="22"/>
          <w:szCs w:val="22"/>
        </w:rPr>
      </w:pPr>
      <w:r>
        <w:rPr>
          <w:spacing w:val="-1"/>
          <w:sz w:val="28"/>
          <w:szCs w:val="28"/>
        </w:rPr>
        <w:t xml:space="preserve">Типовая учебная программа по дисциплине «Метрология, стандартизация и сертификация» разработана в соответствии с образовательным стандартом высшего образования и типовым учебным планом для специальности </w:t>
      </w:r>
      <w:r>
        <w:rPr>
          <w:color w:val="000000"/>
          <w:sz w:val="28"/>
          <w:szCs w:val="28"/>
        </w:rPr>
        <w:t>1-</w:t>
      </w:r>
      <w:r w:rsidRPr="00BC2F8F">
        <w:rPr>
          <w:color w:val="000000"/>
          <w:sz w:val="28"/>
          <w:szCs w:val="28"/>
        </w:rPr>
        <w:t>36 12 01 «Проектирование и производство сельскохозяйственной техники».</w:t>
      </w:r>
    </w:p>
    <w:p w:rsidR="00D16F80" w:rsidRDefault="00D16F80" w:rsidP="00BC2F8F">
      <w:pPr>
        <w:widowControl/>
        <w:shd w:val="clear" w:color="auto" w:fill="FFFFFF"/>
        <w:ind w:firstLine="720"/>
        <w:jc w:val="both"/>
        <w:rPr>
          <w:b/>
          <w:bCs/>
          <w:color w:val="000000"/>
          <w:sz w:val="28"/>
          <w:szCs w:val="28"/>
        </w:rPr>
      </w:pPr>
      <w:r>
        <w:rPr>
          <w:color w:val="000000"/>
          <w:sz w:val="28"/>
          <w:szCs w:val="28"/>
        </w:rPr>
        <w:t>Дисциплина «</w:t>
      </w:r>
      <w:r>
        <w:rPr>
          <w:spacing w:val="-1"/>
          <w:sz w:val="28"/>
          <w:szCs w:val="28"/>
        </w:rPr>
        <w:t>Метрология, стандартизация и сертификация</w:t>
      </w:r>
      <w:r>
        <w:rPr>
          <w:color w:val="000000"/>
          <w:sz w:val="28"/>
          <w:szCs w:val="28"/>
        </w:rPr>
        <w:t xml:space="preserve">» является одной из важнейших инженерных дисциплин, поскольку неразрывно связана с главной задачей современного </w:t>
      </w:r>
      <w:proofErr w:type="spellStart"/>
      <w:r>
        <w:rPr>
          <w:color w:val="000000"/>
          <w:sz w:val="28"/>
          <w:szCs w:val="28"/>
        </w:rPr>
        <w:t>машино</w:t>
      </w:r>
      <w:proofErr w:type="spellEnd"/>
      <w:r>
        <w:rPr>
          <w:color w:val="000000"/>
          <w:sz w:val="28"/>
          <w:szCs w:val="28"/>
        </w:rPr>
        <w:t>- и приборостроения – обеспечением высокого качества выпускаемой продукции. Поэтому очень важна подготовка квалифицированных специалистов, способных решать задачи по обеспечению качества продукции машиностроения на этапах проекти</w:t>
      </w:r>
      <w:r>
        <w:rPr>
          <w:color w:val="000000"/>
          <w:sz w:val="28"/>
          <w:szCs w:val="28"/>
        </w:rPr>
        <w:softHyphen/>
        <w:t>рования, производства и эксплуатации за счет высокой взаимозаменяемости, унификации и стандартизации деталей и сборочных единиц продукции, а также идентификации требуемых эксплуата</w:t>
      </w:r>
      <w:r>
        <w:rPr>
          <w:color w:val="000000"/>
          <w:sz w:val="28"/>
          <w:szCs w:val="28"/>
        </w:rPr>
        <w:softHyphen/>
        <w:t>ционных свойств в конструкторской и технологической документации.</w:t>
      </w:r>
    </w:p>
    <w:p w:rsidR="00D16F80" w:rsidRDefault="00D16F80" w:rsidP="00BC2F8F">
      <w:pPr>
        <w:shd w:val="clear" w:color="auto" w:fill="FFFFFF"/>
        <w:ind w:firstLine="720"/>
        <w:jc w:val="both"/>
        <w:rPr>
          <w:color w:val="000000"/>
          <w:sz w:val="28"/>
          <w:szCs w:val="28"/>
        </w:rPr>
      </w:pPr>
      <w:r>
        <w:rPr>
          <w:color w:val="000000"/>
          <w:sz w:val="28"/>
          <w:szCs w:val="28"/>
        </w:rPr>
        <w:t>Раздел «</w:t>
      </w:r>
      <w:r w:rsidRPr="00F95B5F">
        <w:rPr>
          <w:color w:val="000000"/>
          <w:sz w:val="28"/>
          <w:szCs w:val="28"/>
        </w:rPr>
        <w:t>Метрология</w:t>
      </w:r>
      <w:r>
        <w:rPr>
          <w:color w:val="000000"/>
          <w:sz w:val="28"/>
          <w:szCs w:val="28"/>
        </w:rPr>
        <w:t>». Метрология</w:t>
      </w:r>
      <w:r w:rsidRPr="00F95B5F">
        <w:rPr>
          <w:color w:val="000000"/>
          <w:sz w:val="28"/>
          <w:szCs w:val="28"/>
        </w:rPr>
        <w:t xml:space="preserve"> </w:t>
      </w:r>
      <w:r>
        <w:rPr>
          <w:color w:val="000000"/>
          <w:sz w:val="28"/>
          <w:szCs w:val="28"/>
        </w:rPr>
        <w:t>–</w:t>
      </w:r>
      <w:r w:rsidRPr="00F95B5F">
        <w:rPr>
          <w:color w:val="000000"/>
          <w:sz w:val="28"/>
          <w:szCs w:val="28"/>
        </w:rPr>
        <w:t xml:space="preserve"> наука об измерениях, а измерения </w:t>
      </w:r>
      <w:r>
        <w:rPr>
          <w:color w:val="000000"/>
          <w:sz w:val="28"/>
          <w:szCs w:val="28"/>
        </w:rPr>
        <w:t>–</w:t>
      </w:r>
      <w:r w:rsidRPr="00F95B5F">
        <w:rPr>
          <w:color w:val="000000"/>
          <w:sz w:val="28"/>
          <w:szCs w:val="28"/>
        </w:rPr>
        <w:t xml:space="preserve"> один из важнейших путей познания. Они играют огромную роль в совре</w:t>
      </w:r>
      <w:r w:rsidRPr="00F95B5F">
        <w:rPr>
          <w:color w:val="000000"/>
          <w:sz w:val="28"/>
          <w:szCs w:val="28"/>
        </w:rPr>
        <w:softHyphen/>
        <w:t>менном обществе. Наука, промышленность, экономика и комму</w:t>
      </w:r>
      <w:r w:rsidRPr="00F95B5F">
        <w:rPr>
          <w:color w:val="000000"/>
          <w:sz w:val="28"/>
          <w:szCs w:val="28"/>
        </w:rPr>
        <w:softHyphen/>
        <w:t>никации не могут существовать без измерений. Каждую секунду в мире производятся миллиарды измерительных операций, резуль</w:t>
      </w:r>
      <w:r>
        <w:rPr>
          <w:color w:val="000000"/>
          <w:sz w:val="28"/>
          <w:szCs w:val="28"/>
        </w:rPr>
        <w:t>таты</w:t>
      </w:r>
      <w:r w:rsidRPr="00F95B5F">
        <w:rPr>
          <w:color w:val="000000"/>
          <w:sz w:val="28"/>
          <w:szCs w:val="28"/>
        </w:rPr>
        <w:t xml:space="preserve"> которых используются для обеспечения качества и технического уровня выпускаемой продукции, безопасной и безаварийной работы транспорта, обоснования медицинских и экологичес</w:t>
      </w:r>
      <w:r>
        <w:rPr>
          <w:color w:val="000000"/>
          <w:sz w:val="28"/>
          <w:szCs w:val="28"/>
        </w:rPr>
        <w:t>ких</w:t>
      </w:r>
      <w:r w:rsidRPr="00F95B5F">
        <w:rPr>
          <w:color w:val="000000"/>
          <w:sz w:val="28"/>
          <w:szCs w:val="28"/>
        </w:rPr>
        <w:t xml:space="preserve"> диагнозов, анализа информационных потоков. </w:t>
      </w:r>
    </w:p>
    <w:p w:rsidR="00D16F80" w:rsidRDefault="00D16F80" w:rsidP="00BC2F8F">
      <w:pPr>
        <w:shd w:val="clear" w:color="auto" w:fill="FFFFFF"/>
        <w:ind w:firstLine="720"/>
        <w:jc w:val="both"/>
        <w:rPr>
          <w:color w:val="000000"/>
          <w:sz w:val="28"/>
          <w:szCs w:val="28"/>
        </w:rPr>
      </w:pPr>
      <w:r>
        <w:rPr>
          <w:color w:val="000000"/>
          <w:sz w:val="28"/>
          <w:szCs w:val="28"/>
        </w:rPr>
        <w:t>Раздел «Стандартизация</w:t>
      </w:r>
      <w:r w:rsidRPr="00F95B5F">
        <w:rPr>
          <w:color w:val="000000"/>
          <w:sz w:val="28"/>
          <w:szCs w:val="28"/>
        </w:rPr>
        <w:t xml:space="preserve">». Стандартизация изучает вопросы </w:t>
      </w:r>
      <w:proofErr w:type="gramStart"/>
      <w:r w:rsidRPr="00F95B5F">
        <w:rPr>
          <w:color w:val="000000"/>
          <w:sz w:val="28"/>
          <w:szCs w:val="28"/>
        </w:rPr>
        <w:t>разработки</w:t>
      </w:r>
      <w:proofErr w:type="gramEnd"/>
      <w:r w:rsidRPr="00F95B5F">
        <w:rPr>
          <w:color w:val="000000"/>
          <w:sz w:val="28"/>
          <w:szCs w:val="28"/>
        </w:rPr>
        <w:t xml:space="preserve"> и применения таких правил и норм, которые отражают действие объективных технико-экономических законов, играют большую роль в развитии промышленного производства, вносят значитель</w:t>
      </w:r>
      <w:r w:rsidRPr="00F95B5F">
        <w:rPr>
          <w:color w:val="000000"/>
          <w:sz w:val="28"/>
          <w:szCs w:val="28"/>
        </w:rPr>
        <w:softHyphen/>
        <w:t>ный вклад в рост общественного богатства; способствует улучше</w:t>
      </w:r>
      <w:r w:rsidRPr="00F95B5F">
        <w:rPr>
          <w:color w:val="000000"/>
          <w:sz w:val="28"/>
          <w:szCs w:val="28"/>
        </w:rPr>
        <w:softHyphen/>
        <w:t>нию использования основных фондов, природных богатств. Стан</w:t>
      </w:r>
      <w:r w:rsidRPr="00F95B5F">
        <w:rPr>
          <w:color w:val="000000"/>
          <w:sz w:val="28"/>
          <w:szCs w:val="28"/>
        </w:rPr>
        <w:softHyphen/>
        <w:t>дартизация имеет непосредственное отношение к совершенство</w:t>
      </w:r>
      <w:r w:rsidRPr="00F95B5F">
        <w:rPr>
          <w:color w:val="000000"/>
          <w:sz w:val="28"/>
          <w:szCs w:val="28"/>
        </w:rPr>
        <w:softHyphen/>
        <w:t>ванию управления производством, повышению качества всех видов товаров и услуг.</w:t>
      </w:r>
    </w:p>
    <w:p w:rsidR="00D16F80" w:rsidRPr="00F95B5F" w:rsidRDefault="00D16F80" w:rsidP="00BC2F8F">
      <w:pPr>
        <w:shd w:val="clear" w:color="auto" w:fill="FFFFFF"/>
        <w:ind w:firstLine="720"/>
        <w:jc w:val="both"/>
        <w:rPr>
          <w:sz w:val="28"/>
          <w:szCs w:val="28"/>
        </w:rPr>
      </w:pPr>
      <w:r>
        <w:rPr>
          <w:color w:val="000000"/>
          <w:sz w:val="28"/>
          <w:szCs w:val="28"/>
        </w:rPr>
        <w:t>Раздел «Сертификация</w:t>
      </w:r>
      <w:r w:rsidRPr="00F95B5F">
        <w:rPr>
          <w:color w:val="000000"/>
          <w:sz w:val="28"/>
          <w:szCs w:val="28"/>
        </w:rPr>
        <w:t>».</w:t>
      </w:r>
      <w:r>
        <w:rPr>
          <w:color w:val="000000"/>
          <w:sz w:val="28"/>
          <w:szCs w:val="28"/>
        </w:rPr>
        <w:t xml:space="preserve"> </w:t>
      </w:r>
      <w:r w:rsidRPr="00F95B5F">
        <w:rPr>
          <w:color w:val="000000"/>
          <w:sz w:val="28"/>
          <w:szCs w:val="28"/>
        </w:rPr>
        <w:t>Сертификация рассмат</w:t>
      </w:r>
      <w:r w:rsidRPr="00F95B5F">
        <w:rPr>
          <w:color w:val="000000"/>
          <w:sz w:val="28"/>
          <w:szCs w:val="28"/>
        </w:rPr>
        <w:softHyphen/>
        <w:t>ривается как официальное подтверждение соответствия стандар</w:t>
      </w:r>
      <w:r w:rsidRPr="00F95B5F">
        <w:rPr>
          <w:color w:val="000000"/>
          <w:sz w:val="28"/>
          <w:szCs w:val="28"/>
        </w:rPr>
        <w:softHyphen/>
        <w:t>там и во многом определяет конкурентоспособность продукции. Для многих видов продук</w:t>
      </w:r>
      <w:r w:rsidRPr="00F95B5F">
        <w:rPr>
          <w:color w:val="000000"/>
          <w:sz w:val="28"/>
          <w:szCs w:val="28"/>
        </w:rPr>
        <w:softHyphen/>
        <w:t>ции и процессов она стала обязательной. В последние годы к традиционно широко практикуемой сертификации продукции добавились сер</w:t>
      </w:r>
      <w:r w:rsidRPr="00F95B5F">
        <w:rPr>
          <w:color w:val="000000"/>
          <w:sz w:val="28"/>
          <w:szCs w:val="28"/>
        </w:rPr>
        <w:softHyphen/>
        <w:t>тификация услуг в торговле, туризме, бытовом обслуживании и даже в сфере образования. Активно развивается сертификация систем качества и экологического управления предприятий на соответствие стандартам серий ИСО 9000 и ИСО 14000, а также сертификация персонала.</w:t>
      </w:r>
    </w:p>
    <w:p w:rsidR="00D16F80" w:rsidRDefault="00D16F80" w:rsidP="00BC2F8F">
      <w:pPr>
        <w:shd w:val="clear" w:color="auto" w:fill="FFFFFF"/>
        <w:ind w:firstLine="720"/>
        <w:jc w:val="both"/>
        <w:rPr>
          <w:color w:val="000000"/>
          <w:sz w:val="28"/>
          <w:szCs w:val="28"/>
        </w:rPr>
      </w:pPr>
      <w:r w:rsidRPr="00CA0081">
        <w:rPr>
          <w:b/>
          <w:color w:val="000000"/>
          <w:sz w:val="28"/>
          <w:szCs w:val="28"/>
        </w:rPr>
        <w:t>Цель изучения дисциплины «Метрология, стандартизация и сертификация»</w:t>
      </w:r>
      <w:r>
        <w:rPr>
          <w:color w:val="000000"/>
          <w:sz w:val="28"/>
          <w:szCs w:val="28"/>
        </w:rPr>
        <w:t xml:space="preserve"> – формирование у будущих инженеров знаний и практических навыков использования и соблюдения требований </w:t>
      </w:r>
      <w:r>
        <w:rPr>
          <w:color w:val="000000"/>
          <w:sz w:val="28"/>
          <w:szCs w:val="28"/>
        </w:rPr>
        <w:lastRenderedPageBreak/>
        <w:t xml:space="preserve">комплексных систем общетехнических стандартов, выполнения </w:t>
      </w:r>
      <w:proofErr w:type="spellStart"/>
      <w:r>
        <w:rPr>
          <w:color w:val="000000"/>
          <w:sz w:val="28"/>
          <w:szCs w:val="28"/>
        </w:rPr>
        <w:t>точностных</w:t>
      </w:r>
      <w:proofErr w:type="spellEnd"/>
      <w:r>
        <w:rPr>
          <w:color w:val="000000"/>
          <w:sz w:val="28"/>
          <w:szCs w:val="28"/>
        </w:rPr>
        <w:t xml:space="preserve"> расчетов и метрологического обеспечения при изготовлении, эксплуатации и ремонте сельскохозяйственной техники, изучение методики и порядка сертификации продукции и услуг.</w:t>
      </w:r>
    </w:p>
    <w:p w:rsidR="00D16F80" w:rsidRDefault="00D16F80" w:rsidP="00BC2F8F">
      <w:pPr>
        <w:shd w:val="clear" w:color="auto" w:fill="FFFFFF"/>
        <w:ind w:firstLine="720"/>
        <w:jc w:val="both"/>
        <w:rPr>
          <w:color w:val="000000"/>
          <w:sz w:val="28"/>
          <w:szCs w:val="28"/>
        </w:rPr>
      </w:pPr>
      <w:r w:rsidRPr="0011107E">
        <w:rPr>
          <w:b/>
          <w:color w:val="000000"/>
          <w:sz w:val="28"/>
          <w:szCs w:val="28"/>
        </w:rPr>
        <w:t>Задачи дисциплины</w:t>
      </w:r>
      <w:r>
        <w:rPr>
          <w:color w:val="000000"/>
          <w:sz w:val="28"/>
          <w:szCs w:val="28"/>
        </w:rPr>
        <w:t xml:space="preserve"> – формирование у студентов прочных знаний:  измерений и единообразия средств измерений, основ выбора требований к точности параметров и сущности стандартизации этих требований, по сертификации продукции, услуг, персонала и систем качества. </w:t>
      </w:r>
    </w:p>
    <w:p w:rsidR="00D16F80" w:rsidRDefault="00D16F80" w:rsidP="00BC2F8F">
      <w:pPr>
        <w:shd w:val="clear" w:color="auto" w:fill="FFFFFF"/>
        <w:jc w:val="both"/>
        <w:rPr>
          <w:color w:val="000000"/>
          <w:sz w:val="28"/>
          <w:szCs w:val="28"/>
        </w:rPr>
      </w:pPr>
      <w:r>
        <w:rPr>
          <w:color w:val="000000"/>
          <w:sz w:val="28"/>
          <w:szCs w:val="28"/>
        </w:rPr>
        <w:tab/>
        <w:t xml:space="preserve">Изучение дисциплины </w:t>
      </w:r>
      <w:r w:rsidRPr="00C10313">
        <w:rPr>
          <w:color w:val="000000"/>
          <w:sz w:val="28"/>
          <w:szCs w:val="28"/>
        </w:rPr>
        <w:t>«Метрология, стандартизация и сертификация»</w:t>
      </w:r>
      <w:r>
        <w:rPr>
          <w:color w:val="000000"/>
          <w:sz w:val="28"/>
          <w:szCs w:val="28"/>
        </w:rPr>
        <w:t xml:space="preserve"> обеспечит формирование у студентов следующих компетенций:</w:t>
      </w:r>
    </w:p>
    <w:p w:rsidR="00D16F80" w:rsidRPr="00B6113C" w:rsidRDefault="00D16F80" w:rsidP="00577521">
      <w:pPr>
        <w:suppressAutoHyphens/>
        <w:ind w:firstLine="709"/>
        <w:rPr>
          <w:sz w:val="28"/>
          <w:szCs w:val="28"/>
        </w:rPr>
      </w:pPr>
      <w:r w:rsidRPr="00B6113C">
        <w:rPr>
          <w:b/>
          <w:sz w:val="28"/>
          <w:szCs w:val="28"/>
        </w:rPr>
        <w:t>академических</w:t>
      </w:r>
      <w:r w:rsidRPr="00B6113C">
        <w:rPr>
          <w:sz w:val="28"/>
          <w:szCs w:val="28"/>
        </w:rPr>
        <w:t>, включающих:</w:t>
      </w:r>
    </w:p>
    <w:p w:rsidR="00D16F80" w:rsidRPr="00B6113C" w:rsidRDefault="00D16F80" w:rsidP="00577521">
      <w:pPr>
        <w:rPr>
          <w:sz w:val="28"/>
          <w:szCs w:val="28"/>
          <w:lang w:val="be-BY"/>
        </w:rPr>
      </w:pPr>
      <w:r w:rsidRPr="00B6113C">
        <w:rPr>
          <w:sz w:val="28"/>
          <w:szCs w:val="28"/>
        </w:rPr>
        <w:t xml:space="preserve">– </w:t>
      </w:r>
      <w:r w:rsidRPr="00B6113C">
        <w:rPr>
          <w:sz w:val="28"/>
          <w:szCs w:val="28"/>
          <w:lang w:val="be-BY"/>
        </w:rPr>
        <w:t>АК-1.Уметь применять базовые научно-теоретические знания для решения теоретических и практических задач.</w:t>
      </w:r>
    </w:p>
    <w:p w:rsidR="00D16F80" w:rsidRPr="00B6113C" w:rsidRDefault="00D16F80" w:rsidP="00577521">
      <w:pPr>
        <w:rPr>
          <w:sz w:val="28"/>
          <w:szCs w:val="28"/>
        </w:rPr>
      </w:pPr>
      <w:r w:rsidRPr="00B6113C">
        <w:rPr>
          <w:sz w:val="28"/>
          <w:szCs w:val="28"/>
        </w:rPr>
        <w:t>– АК-2. Владеть системным и сравнительным анализом.</w:t>
      </w:r>
    </w:p>
    <w:p w:rsidR="00D16F80" w:rsidRPr="00B6113C" w:rsidRDefault="00D16F80" w:rsidP="00577521">
      <w:pPr>
        <w:rPr>
          <w:sz w:val="28"/>
          <w:szCs w:val="28"/>
        </w:rPr>
      </w:pPr>
      <w:r w:rsidRPr="00B6113C">
        <w:rPr>
          <w:sz w:val="28"/>
          <w:szCs w:val="28"/>
        </w:rPr>
        <w:t>– АК-3. Владеть исследовательскими навыками.</w:t>
      </w:r>
    </w:p>
    <w:p w:rsidR="00D16F80" w:rsidRPr="00B6113C" w:rsidRDefault="00D16F80" w:rsidP="00577521">
      <w:pPr>
        <w:rPr>
          <w:sz w:val="28"/>
          <w:szCs w:val="28"/>
        </w:rPr>
      </w:pPr>
      <w:r w:rsidRPr="00B6113C">
        <w:rPr>
          <w:sz w:val="28"/>
          <w:szCs w:val="28"/>
        </w:rPr>
        <w:t>– АК-4. Уметь работать самостоятельно.</w:t>
      </w:r>
    </w:p>
    <w:p w:rsidR="00D16F80" w:rsidRPr="00B6113C" w:rsidRDefault="00D16F80" w:rsidP="00577521">
      <w:pPr>
        <w:rPr>
          <w:sz w:val="28"/>
          <w:szCs w:val="28"/>
        </w:rPr>
      </w:pPr>
      <w:r w:rsidRPr="00B6113C">
        <w:rPr>
          <w:sz w:val="28"/>
          <w:szCs w:val="28"/>
        </w:rPr>
        <w:t>– АК-5. Быть способным порождать новые идеи (обладать креативностью).</w:t>
      </w:r>
    </w:p>
    <w:p w:rsidR="00D16F80" w:rsidRDefault="00D16F80" w:rsidP="00577521">
      <w:pPr>
        <w:rPr>
          <w:sz w:val="28"/>
          <w:szCs w:val="28"/>
        </w:rPr>
      </w:pPr>
      <w:r w:rsidRPr="00B6113C">
        <w:rPr>
          <w:sz w:val="28"/>
          <w:szCs w:val="28"/>
        </w:rPr>
        <w:t>– АК-6. Владеть междисциплинарным подходом при решении проблем.</w:t>
      </w:r>
    </w:p>
    <w:p w:rsidR="00D16F80" w:rsidRPr="00B6113C" w:rsidRDefault="00D16F80" w:rsidP="00577521">
      <w:pPr>
        <w:rPr>
          <w:sz w:val="28"/>
          <w:szCs w:val="28"/>
        </w:rPr>
      </w:pPr>
      <w:r>
        <w:rPr>
          <w:sz w:val="28"/>
          <w:szCs w:val="28"/>
        </w:rPr>
        <w:t>– АК-7. Иметь навыки, связанные с использованием технических устройств, управлением информацией и работой с компьютером.</w:t>
      </w:r>
    </w:p>
    <w:p w:rsidR="00D16F80" w:rsidRPr="00B6113C" w:rsidRDefault="00D16F80" w:rsidP="00577521">
      <w:pPr>
        <w:rPr>
          <w:sz w:val="28"/>
          <w:szCs w:val="28"/>
        </w:rPr>
      </w:pPr>
      <w:r w:rsidRPr="00B6113C">
        <w:rPr>
          <w:sz w:val="28"/>
          <w:szCs w:val="28"/>
        </w:rPr>
        <w:t>– АК-9. Уметь учиться, повышать свою квалификацию в течение всей жизни.</w:t>
      </w:r>
    </w:p>
    <w:p w:rsidR="00D16F80" w:rsidRPr="00B6113C" w:rsidRDefault="00D16F80" w:rsidP="00577521">
      <w:pPr>
        <w:shd w:val="clear" w:color="auto" w:fill="FFFFFF"/>
        <w:suppressAutoHyphens/>
        <w:ind w:firstLine="709"/>
        <w:rPr>
          <w:sz w:val="28"/>
          <w:szCs w:val="28"/>
        </w:rPr>
      </w:pPr>
      <w:r w:rsidRPr="00B6113C">
        <w:rPr>
          <w:b/>
          <w:sz w:val="28"/>
          <w:szCs w:val="28"/>
        </w:rPr>
        <w:t xml:space="preserve">социально-личностных, </w:t>
      </w:r>
      <w:r w:rsidRPr="00B6113C">
        <w:rPr>
          <w:sz w:val="28"/>
          <w:szCs w:val="28"/>
        </w:rPr>
        <w:t>включающих:</w:t>
      </w:r>
    </w:p>
    <w:p w:rsidR="00D16F80" w:rsidRPr="00B6113C" w:rsidRDefault="00D16F80" w:rsidP="00577521">
      <w:pPr>
        <w:rPr>
          <w:sz w:val="28"/>
          <w:szCs w:val="28"/>
        </w:rPr>
      </w:pPr>
      <w:r w:rsidRPr="00B6113C">
        <w:rPr>
          <w:sz w:val="28"/>
          <w:szCs w:val="28"/>
        </w:rPr>
        <w:t>– СЛК-1. Обладать качествами гражданственности.</w:t>
      </w:r>
    </w:p>
    <w:p w:rsidR="00D16F80" w:rsidRPr="00B6113C" w:rsidRDefault="00D16F80" w:rsidP="00577521">
      <w:pPr>
        <w:rPr>
          <w:sz w:val="28"/>
          <w:szCs w:val="28"/>
        </w:rPr>
      </w:pPr>
      <w:r w:rsidRPr="00B6113C">
        <w:rPr>
          <w:sz w:val="28"/>
          <w:szCs w:val="28"/>
        </w:rPr>
        <w:t>– СЛК-2. Быть способным к социальному взаимодействию.</w:t>
      </w:r>
    </w:p>
    <w:p w:rsidR="00D16F80" w:rsidRPr="00B6113C" w:rsidRDefault="00D16F80" w:rsidP="00577521">
      <w:pPr>
        <w:rPr>
          <w:sz w:val="28"/>
          <w:szCs w:val="28"/>
        </w:rPr>
      </w:pPr>
      <w:r w:rsidRPr="00B6113C">
        <w:rPr>
          <w:sz w:val="28"/>
          <w:szCs w:val="28"/>
        </w:rPr>
        <w:t>– СЛК-3. Обладать способностью к межличностным коммуникациям.</w:t>
      </w:r>
    </w:p>
    <w:p w:rsidR="00D16F80" w:rsidRPr="00B6113C" w:rsidRDefault="00D16F80" w:rsidP="00577521">
      <w:pPr>
        <w:rPr>
          <w:sz w:val="28"/>
          <w:szCs w:val="28"/>
        </w:rPr>
      </w:pPr>
      <w:r w:rsidRPr="00B6113C">
        <w:rPr>
          <w:sz w:val="28"/>
          <w:szCs w:val="28"/>
        </w:rPr>
        <w:t xml:space="preserve">– СЛК-4. Владеть навыками </w:t>
      </w:r>
      <w:proofErr w:type="spellStart"/>
      <w:r w:rsidRPr="00B6113C">
        <w:rPr>
          <w:sz w:val="28"/>
          <w:szCs w:val="28"/>
        </w:rPr>
        <w:t>здоровьесбережения</w:t>
      </w:r>
      <w:proofErr w:type="spellEnd"/>
      <w:r w:rsidRPr="00B6113C">
        <w:rPr>
          <w:sz w:val="28"/>
          <w:szCs w:val="28"/>
        </w:rPr>
        <w:t>.</w:t>
      </w:r>
    </w:p>
    <w:p w:rsidR="00D16F80" w:rsidRPr="00B6113C" w:rsidRDefault="00D16F80" w:rsidP="00577521">
      <w:pPr>
        <w:rPr>
          <w:sz w:val="28"/>
          <w:szCs w:val="28"/>
        </w:rPr>
      </w:pPr>
      <w:r w:rsidRPr="00B6113C">
        <w:rPr>
          <w:sz w:val="28"/>
          <w:szCs w:val="28"/>
        </w:rPr>
        <w:t>– СЛК-5. Быть способным к критике и самокритике.</w:t>
      </w:r>
    </w:p>
    <w:p w:rsidR="00D16F80" w:rsidRPr="00B6113C" w:rsidRDefault="00D16F80" w:rsidP="00577521">
      <w:pPr>
        <w:rPr>
          <w:sz w:val="28"/>
          <w:szCs w:val="28"/>
        </w:rPr>
      </w:pPr>
      <w:r w:rsidRPr="00B6113C">
        <w:rPr>
          <w:sz w:val="28"/>
          <w:szCs w:val="28"/>
        </w:rPr>
        <w:t>– СЛК-6. Уметь работать в команде.</w:t>
      </w:r>
    </w:p>
    <w:p w:rsidR="00D16F80" w:rsidRPr="00B6113C" w:rsidRDefault="00D16F80" w:rsidP="00577521">
      <w:pPr>
        <w:shd w:val="clear" w:color="auto" w:fill="FFFFFF"/>
        <w:suppressAutoHyphens/>
        <w:ind w:firstLine="709"/>
        <w:rPr>
          <w:sz w:val="28"/>
          <w:szCs w:val="28"/>
        </w:rPr>
      </w:pPr>
      <w:proofErr w:type="gramStart"/>
      <w:r w:rsidRPr="00B6113C">
        <w:rPr>
          <w:b/>
          <w:sz w:val="28"/>
          <w:szCs w:val="28"/>
        </w:rPr>
        <w:t>п</w:t>
      </w:r>
      <w:proofErr w:type="gramEnd"/>
      <w:r w:rsidRPr="00B6113C">
        <w:rPr>
          <w:b/>
          <w:sz w:val="28"/>
          <w:szCs w:val="28"/>
        </w:rPr>
        <w:t xml:space="preserve">рофессиональных, </w:t>
      </w:r>
      <w:r w:rsidRPr="00B6113C">
        <w:rPr>
          <w:sz w:val="28"/>
          <w:szCs w:val="28"/>
        </w:rPr>
        <w:t>включающих:</w:t>
      </w:r>
    </w:p>
    <w:p w:rsidR="00D16F80" w:rsidRDefault="00D16F80" w:rsidP="00577521">
      <w:pPr>
        <w:pStyle w:val="ac"/>
        <w:spacing w:after="0"/>
        <w:ind w:left="0"/>
        <w:jc w:val="both"/>
        <w:rPr>
          <w:sz w:val="28"/>
          <w:szCs w:val="28"/>
        </w:rPr>
      </w:pPr>
      <w:r w:rsidRPr="00B6113C">
        <w:rPr>
          <w:sz w:val="28"/>
          <w:szCs w:val="28"/>
        </w:rPr>
        <w:t>– ПК-</w:t>
      </w:r>
      <w:r>
        <w:rPr>
          <w:sz w:val="28"/>
          <w:szCs w:val="28"/>
        </w:rPr>
        <w:t>1</w:t>
      </w:r>
      <w:r w:rsidRPr="00B6113C">
        <w:rPr>
          <w:sz w:val="28"/>
          <w:szCs w:val="28"/>
        </w:rPr>
        <w:t xml:space="preserve">. </w:t>
      </w:r>
      <w:r>
        <w:rPr>
          <w:color w:val="000000"/>
          <w:sz w:val="28"/>
          <w:szCs w:val="28"/>
        </w:rPr>
        <w:t>Выявлять естественнонаучную сущность проблем, возникающую в ходе профессиональной деятельности, привлекать для их решения соответствующий физико-математический аппарат.</w:t>
      </w:r>
    </w:p>
    <w:p w:rsidR="00D16F80" w:rsidRPr="00B6113C" w:rsidRDefault="00D16F80" w:rsidP="00577521">
      <w:pPr>
        <w:pStyle w:val="ac"/>
        <w:spacing w:after="0"/>
        <w:ind w:left="0"/>
        <w:jc w:val="both"/>
        <w:rPr>
          <w:sz w:val="28"/>
          <w:szCs w:val="28"/>
        </w:rPr>
      </w:pPr>
      <w:r w:rsidRPr="00B6113C">
        <w:rPr>
          <w:sz w:val="28"/>
          <w:szCs w:val="28"/>
        </w:rPr>
        <w:t>– ПК-3. Профессионально использовать современную технику, оборудование и приборы.</w:t>
      </w:r>
    </w:p>
    <w:p w:rsidR="00D16F80" w:rsidRDefault="00D16F80" w:rsidP="005D4576">
      <w:pPr>
        <w:shd w:val="clear" w:color="auto" w:fill="FFFFFF"/>
        <w:jc w:val="both"/>
      </w:pPr>
      <w:r w:rsidRPr="00B6113C">
        <w:rPr>
          <w:sz w:val="28"/>
          <w:szCs w:val="28"/>
        </w:rPr>
        <w:t xml:space="preserve">– ПК-7. </w:t>
      </w:r>
      <w:r>
        <w:rPr>
          <w:color w:val="000000"/>
          <w:sz w:val="28"/>
          <w:szCs w:val="28"/>
        </w:rPr>
        <w:t>Организовывать техническую эксплуатацию сельскохозяйственных машин и оборудования животноводства.</w:t>
      </w:r>
    </w:p>
    <w:p w:rsidR="00D16F80" w:rsidRPr="00B6113C" w:rsidRDefault="00D16F80" w:rsidP="00577521">
      <w:pPr>
        <w:pStyle w:val="ac"/>
        <w:spacing w:after="0"/>
        <w:ind w:left="0"/>
        <w:jc w:val="both"/>
        <w:rPr>
          <w:b/>
          <w:bCs/>
          <w:sz w:val="28"/>
          <w:szCs w:val="28"/>
        </w:rPr>
      </w:pPr>
      <w:r w:rsidRPr="00B6113C">
        <w:rPr>
          <w:sz w:val="28"/>
          <w:szCs w:val="28"/>
        </w:rPr>
        <w:t xml:space="preserve">– ПК-15. </w:t>
      </w:r>
      <w:r>
        <w:rPr>
          <w:sz w:val="28"/>
          <w:szCs w:val="28"/>
        </w:rPr>
        <w:t>Разрабатывать проектную и рабочую техническую документацию, оформлять законченные проектно-конструкторские работы</w:t>
      </w:r>
      <w:r w:rsidRPr="00B6113C">
        <w:rPr>
          <w:sz w:val="28"/>
          <w:szCs w:val="28"/>
        </w:rPr>
        <w:t>.</w:t>
      </w:r>
    </w:p>
    <w:p w:rsidR="00D16F80" w:rsidRPr="00B6113C" w:rsidRDefault="00D16F80" w:rsidP="00E24139">
      <w:pPr>
        <w:rPr>
          <w:sz w:val="28"/>
          <w:szCs w:val="28"/>
        </w:rPr>
      </w:pPr>
      <w:r w:rsidRPr="00B6113C">
        <w:rPr>
          <w:sz w:val="28"/>
          <w:szCs w:val="28"/>
        </w:rPr>
        <w:t>– ПК-</w:t>
      </w:r>
      <w:r>
        <w:rPr>
          <w:sz w:val="28"/>
          <w:szCs w:val="28"/>
        </w:rPr>
        <w:t>23</w:t>
      </w:r>
      <w:r w:rsidRPr="00B6113C">
        <w:rPr>
          <w:sz w:val="28"/>
          <w:szCs w:val="28"/>
        </w:rPr>
        <w:t>. Анализировать и оценивать собранные данные</w:t>
      </w:r>
      <w:r>
        <w:rPr>
          <w:sz w:val="28"/>
          <w:szCs w:val="28"/>
        </w:rPr>
        <w:t xml:space="preserve"> и согласовывать представляемые материалы.</w:t>
      </w:r>
    </w:p>
    <w:p w:rsidR="00D16F80" w:rsidRPr="00B6113C" w:rsidRDefault="00D16F80" w:rsidP="00577521">
      <w:pPr>
        <w:rPr>
          <w:sz w:val="28"/>
          <w:szCs w:val="28"/>
        </w:rPr>
      </w:pPr>
      <w:r w:rsidRPr="00B6113C">
        <w:rPr>
          <w:sz w:val="28"/>
          <w:szCs w:val="28"/>
        </w:rPr>
        <w:t>– ПК-2</w:t>
      </w:r>
      <w:r>
        <w:rPr>
          <w:sz w:val="28"/>
          <w:szCs w:val="28"/>
        </w:rPr>
        <w:t>5</w:t>
      </w:r>
      <w:r w:rsidRPr="00B6113C">
        <w:rPr>
          <w:sz w:val="28"/>
          <w:szCs w:val="28"/>
        </w:rPr>
        <w:t>. Проводить в составе  группы специалистов сертификацию средств механизации.</w:t>
      </w:r>
    </w:p>
    <w:p w:rsidR="00D16F80" w:rsidRDefault="00D16F80" w:rsidP="00BC2F8F">
      <w:pPr>
        <w:shd w:val="clear" w:color="auto" w:fill="FFFFFF"/>
        <w:jc w:val="both"/>
        <w:rPr>
          <w:color w:val="000000"/>
          <w:sz w:val="28"/>
          <w:szCs w:val="28"/>
        </w:rPr>
      </w:pPr>
      <w:r>
        <w:rPr>
          <w:color w:val="000000"/>
          <w:sz w:val="28"/>
          <w:szCs w:val="28"/>
        </w:rPr>
        <w:t xml:space="preserve">В результате изучения дисциплины </w:t>
      </w:r>
      <w:r w:rsidRPr="00C10313">
        <w:rPr>
          <w:color w:val="000000"/>
          <w:sz w:val="28"/>
          <w:szCs w:val="28"/>
        </w:rPr>
        <w:t>«Метрология, стандартизация и сертификация»</w:t>
      </w:r>
      <w:r>
        <w:rPr>
          <w:color w:val="000000"/>
          <w:sz w:val="28"/>
          <w:szCs w:val="28"/>
        </w:rPr>
        <w:t xml:space="preserve"> студент должен </w:t>
      </w:r>
    </w:p>
    <w:p w:rsidR="00D16F80" w:rsidRPr="00CA0081" w:rsidRDefault="00D16F80" w:rsidP="00BC2F8F">
      <w:pPr>
        <w:shd w:val="clear" w:color="auto" w:fill="FFFFFF"/>
        <w:ind w:firstLine="720"/>
        <w:jc w:val="both"/>
        <w:rPr>
          <w:b/>
        </w:rPr>
      </w:pPr>
      <w:r w:rsidRPr="00CA0081">
        <w:rPr>
          <w:b/>
          <w:i/>
          <w:iCs/>
          <w:color w:val="000000"/>
          <w:sz w:val="28"/>
          <w:szCs w:val="28"/>
        </w:rPr>
        <w:t>знать:</w:t>
      </w:r>
    </w:p>
    <w:p w:rsidR="00D16F80" w:rsidRDefault="00D16F80" w:rsidP="00BC2F8F">
      <w:pPr>
        <w:shd w:val="clear" w:color="auto" w:fill="FFFFFF"/>
        <w:jc w:val="both"/>
      </w:pPr>
      <w:r>
        <w:rPr>
          <w:color w:val="000000"/>
          <w:sz w:val="28"/>
          <w:szCs w:val="28"/>
        </w:rPr>
        <w:lastRenderedPageBreak/>
        <w:t>-основы теории технических измерений;</w:t>
      </w:r>
    </w:p>
    <w:p w:rsidR="00D16F80" w:rsidRDefault="00D16F80" w:rsidP="00BC2F8F">
      <w:pPr>
        <w:shd w:val="clear" w:color="auto" w:fill="FFFFFF"/>
        <w:jc w:val="both"/>
      </w:pPr>
      <w:r>
        <w:rPr>
          <w:color w:val="000000"/>
          <w:sz w:val="28"/>
          <w:szCs w:val="28"/>
        </w:rPr>
        <w:t>-основные положения государственной системы стандартизации;</w:t>
      </w:r>
    </w:p>
    <w:p w:rsidR="00D16F80" w:rsidRDefault="00D16F80" w:rsidP="00BC2F8F">
      <w:pPr>
        <w:shd w:val="clear" w:color="auto" w:fill="FFFFFF"/>
        <w:jc w:val="both"/>
      </w:pPr>
      <w:r>
        <w:rPr>
          <w:color w:val="000000"/>
          <w:sz w:val="28"/>
          <w:szCs w:val="28"/>
        </w:rPr>
        <w:t>-правила указания норм точности при оформлении технической документации;</w:t>
      </w:r>
    </w:p>
    <w:p w:rsidR="00D16F80" w:rsidRDefault="00D16F80" w:rsidP="00BC2F8F">
      <w:pPr>
        <w:shd w:val="clear" w:color="auto" w:fill="FFFFFF"/>
        <w:jc w:val="both"/>
      </w:pPr>
      <w:r>
        <w:rPr>
          <w:color w:val="000000"/>
          <w:sz w:val="28"/>
          <w:szCs w:val="28"/>
        </w:rPr>
        <w:t>-методику расчета посадок и размерных цепей;</w:t>
      </w:r>
    </w:p>
    <w:p w:rsidR="00D16F80" w:rsidRDefault="00D16F80" w:rsidP="00BC2F8F">
      <w:pPr>
        <w:shd w:val="clear" w:color="auto" w:fill="FFFFFF"/>
        <w:jc w:val="both"/>
      </w:pPr>
      <w:r>
        <w:rPr>
          <w:color w:val="000000"/>
          <w:sz w:val="28"/>
          <w:szCs w:val="28"/>
        </w:rPr>
        <w:t>-структуру и задачи национальной системы сертификации;</w:t>
      </w:r>
    </w:p>
    <w:p w:rsidR="00D16F80" w:rsidRDefault="00D16F80" w:rsidP="00BC2F8F">
      <w:pPr>
        <w:shd w:val="clear" w:color="auto" w:fill="FFFFFF"/>
        <w:jc w:val="both"/>
      </w:pPr>
      <w:r>
        <w:rPr>
          <w:color w:val="000000"/>
          <w:sz w:val="28"/>
          <w:szCs w:val="28"/>
        </w:rPr>
        <w:t>-порядок проведения сертификации продукции, работ, услуг, систем управления;</w:t>
      </w:r>
    </w:p>
    <w:p w:rsidR="00D16F80" w:rsidRPr="00CA0081" w:rsidRDefault="00D16F80" w:rsidP="00BC2F8F">
      <w:pPr>
        <w:shd w:val="clear" w:color="auto" w:fill="FFFFFF"/>
        <w:ind w:firstLine="720"/>
        <w:jc w:val="both"/>
        <w:rPr>
          <w:b/>
        </w:rPr>
      </w:pPr>
      <w:r w:rsidRPr="00CA0081">
        <w:rPr>
          <w:b/>
          <w:i/>
          <w:iCs/>
          <w:color w:val="000000"/>
          <w:sz w:val="28"/>
          <w:szCs w:val="28"/>
        </w:rPr>
        <w:t>уметь:</w:t>
      </w:r>
    </w:p>
    <w:p w:rsidR="00D16F80" w:rsidRDefault="00D16F80" w:rsidP="00BC2F8F">
      <w:pPr>
        <w:shd w:val="clear" w:color="auto" w:fill="FFFFFF"/>
        <w:jc w:val="both"/>
      </w:pPr>
      <w:r>
        <w:rPr>
          <w:color w:val="000000"/>
          <w:sz w:val="28"/>
          <w:szCs w:val="28"/>
        </w:rPr>
        <w:t>-выбирать и использовать средства измерений;</w:t>
      </w:r>
    </w:p>
    <w:p w:rsidR="00D16F80" w:rsidRDefault="00D16F80" w:rsidP="00BC2F8F">
      <w:pPr>
        <w:shd w:val="clear" w:color="auto" w:fill="FFFFFF"/>
        <w:jc w:val="both"/>
      </w:pPr>
      <w:r>
        <w:rPr>
          <w:color w:val="000000"/>
          <w:sz w:val="28"/>
          <w:szCs w:val="28"/>
        </w:rPr>
        <w:t xml:space="preserve">-практически выбирать и назначать </w:t>
      </w:r>
      <w:proofErr w:type="spellStart"/>
      <w:r>
        <w:rPr>
          <w:color w:val="000000"/>
          <w:sz w:val="28"/>
          <w:szCs w:val="28"/>
        </w:rPr>
        <w:t>точностные</w:t>
      </w:r>
      <w:proofErr w:type="spellEnd"/>
      <w:r>
        <w:rPr>
          <w:color w:val="000000"/>
          <w:sz w:val="28"/>
          <w:szCs w:val="28"/>
        </w:rPr>
        <w:t xml:space="preserve"> параметры для деталей и соединений;</w:t>
      </w:r>
    </w:p>
    <w:p w:rsidR="00D16F80" w:rsidRDefault="00D16F80" w:rsidP="00BC2F8F">
      <w:pPr>
        <w:shd w:val="clear" w:color="auto" w:fill="FFFFFF"/>
        <w:jc w:val="both"/>
      </w:pPr>
      <w:r>
        <w:rPr>
          <w:color w:val="000000"/>
          <w:sz w:val="28"/>
          <w:szCs w:val="28"/>
        </w:rPr>
        <w:t>-рассчитывать посадки и размерные цепи;</w:t>
      </w:r>
    </w:p>
    <w:p w:rsidR="00D16F80" w:rsidRDefault="00D16F80" w:rsidP="00BC2F8F">
      <w:pPr>
        <w:shd w:val="clear" w:color="auto" w:fill="FFFFFF"/>
        <w:jc w:val="both"/>
        <w:rPr>
          <w:color w:val="000000"/>
          <w:sz w:val="28"/>
          <w:szCs w:val="28"/>
        </w:rPr>
      </w:pPr>
      <w:r>
        <w:rPr>
          <w:color w:val="000000"/>
          <w:sz w:val="28"/>
          <w:szCs w:val="28"/>
        </w:rPr>
        <w:t>-оформлять документацию для проведения сертификации продукции и услуг.</w:t>
      </w:r>
    </w:p>
    <w:p w:rsidR="00D16F80" w:rsidRDefault="00D16F80" w:rsidP="002F4D7E">
      <w:pPr>
        <w:shd w:val="clear" w:color="auto" w:fill="FFFFFF"/>
        <w:ind w:firstLine="709"/>
        <w:jc w:val="both"/>
        <w:rPr>
          <w:b/>
          <w:i/>
          <w:color w:val="000000"/>
          <w:sz w:val="28"/>
          <w:szCs w:val="28"/>
        </w:rPr>
      </w:pPr>
      <w:r w:rsidRPr="00AE5315">
        <w:rPr>
          <w:b/>
          <w:i/>
          <w:color w:val="000000"/>
          <w:sz w:val="28"/>
          <w:szCs w:val="28"/>
        </w:rPr>
        <w:t>владеть:</w:t>
      </w:r>
    </w:p>
    <w:p w:rsidR="00D16F80" w:rsidRDefault="00D16F80" w:rsidP="00AE5315">
      <w:pPr>
        <w:shd w:val="clear" w:color="auto" w:fill="FFFFFF"/>
        <w:tabs>
          <w:tab w:val="left" w:pos="709"/>
          <w:tab w:val="left" w:pos="851"/>
        </w:tabs>
        <w:jc w:val="both"/>
        <w:rPr>
          <w:color w:val="000000"/>
          <w:sz w:val="28"/>
          <w:szCs w:val="28"/>
        </w:rPr>
      </w:pPr>
      <w:r>
        <w:rPr>
          <w:color w:val="000000"/>
          <w:sz w:val="28"/>
          <w:szCs w:val="28"/>
        </w:rPr>
        <w:t>-методикой выбора конструкционных материалов для изготовления элементов машин и механизмов,  инструмента, элементов режима обработки и оборудования, исходя из технических требований к изделию;</w:t>
      </w:r>
    </w:p>
    <w:p w:rsidR="00D16F80" w:rsidRPr="00AE5315" w:rsidRDefault="00D16F80" w:rsidP="00AE5315">
      <w:pPr>
        <w:shd w:val="clear" w:color="auto" w:fill="FFFFFF"/>
        <w:tabs>
          <w:tab w:val="left" w:pos="709"/>
          <w:tab w:val="left" w:pos="851"/>
        </w:tabs>
        <w:jc w:val="both"/>
      </w:pPr>
      <w:r>
        <w:rPr>
          <w:color w:val="000000"/>
          <w:sz w:val="28"/>
          <w:szCs w:val="28"/>
        </w:rPr>
        <w:t>-методами контроля качества материалов, технологических процессов и изделий.</w:t>
      </w:r>
    </w:p>
    <w:p w:rsidR="00D16F80" w:rsidRDefault="00D16F80" w:rsidP="00BC2F8F">
      <w:pPr>
        <w:shd w:val="clear" w:color="auto" w:fill="FFFFFF"/>
        <w:ind w:firstLine="720"/>
        <w:jc w:val="both"/>
      </w:pPr>
      <w:r>
        <w:rPr>
          <w:color w:val="000000"/>
          <w:sz w:val="28"/>
          <w:szCs w:val="28"/>
        </w:rPr>
        <w:t xml:space="preserve">Дисциплина базируется на знаниях, полученных при изучении дисциплин: физики, математики, инженерной графики, материаловедения и технологии конструкционных материалов, сопротивления материалов, теории механизмов и машин, теоретической механики и деталей машин. </w:t>
      </w:r>
      <w:proofErr w:type="gramStart"/>
      <w:r>
        <w:rPr>
          <w:color w:val="000000"/>
          <w:sz w:val="28"/>
          <w:szCs w:val="28"/>
        </w:rPr>
        <w:t xml:space="preserve">Для овладения дисциплиной </w:t>
      </w:r>
      <w:r w:rsidRPr="00C10313">
        <w:rPr>
          <w:color w:val="000000"/>
          <w:sz w:val="28"/>
          <w:szCs w:val="28"/>
        </w:rPr>
        <w:t>«Метрология, стандартизация и сертификация»</w:t>
      </w:r>
      <w:r>
        <w:rPr>
          <w:color w:val="000000"/>
          <w:sz w:val="28"/>
          <w:szCs w:val="28"/>
        </w:rPr>
        <w:t xml:space="preserve"> студенты должны знать: векторную алгебру, дифференциальное исчисление, динамику материальной точки и поступательного движения твердого тела, работу и механическую энергию, динамику вращательного движения абсолютно твердого тела; машиностроительное черчение; физико-механические свойства, микро- и макроструктуру конструкционных материалов; конструкцию деталей машин общего назначения и методику проведения их прочностных расчетов.</w:t>
      </w:r>
      <w:proofErr w:type="gramEnd"/>
    </w:p>
    <w:p w:rsidR="00D16F80" w:rsidRPr="0011107E" w:rsidRDefault="00D16F80" w:rsidP="00BC2F8F">
      <w:pPr>
        <w:ind w:firstLine="720"/>
        <w:jc w:val="both"/>
        <w:rPr>
          <w:color w:val="000000"/>
          <w:sz w:val="28"/>
          <w:szCs w:val="28"/>
        </w:rPr>
      </w:pPr>
      <w:r>
        <w:rPr>
          <w:color w:val="000000"/>
          <w:sz w:val="28"/>
          <w:szCs w:val="28"/>
        </w:rPr>
        <w:t xml:space="preserve">Знание дисциплины </w:t>
      </w:r>
      <w:r w:rsidRPr="00C10313">
        <w:rPr>
          <w:color w:val="000000"/>
          <w:sz w:val="28"/>
          <w:szCs w:val="28"/>
        </w:rPr>
        <w:t>«Метрология, стандартизация и сертификация»</w:t>
      </w:r>
      <w:r>
        <w:rPr>
          <w:color w:val="000000"/>
          <w:sz w:val="28"/>
          <w:szCs w:val="28"/>
        </w:rPr>
        <w:t xml:space="preserve"> потребуется при изучении </w:t>
      </w:r>
      <w:r w:rsidRPr="00480342">
        <w:rPr>
          <w:bCs/>
          <w:spacing w:val="-10"/>
          <w:sz w:val="28"/>
          <w:szCs w:val="28"/>
        </w:rPr>
        <w:t xml:space="preserve">общепрофессиональных </w:t>
      </w:r>
      <w:r w:rsidRPr="00480342">
        <w:rPr>
          <w:bCs/>
          <w:sz w:val="28"/>
          <w:szCs w:val="28"/>
        </w:rPr>
        <w:t>и специальных дисциплин</w:t>
      </w:r>
      <w:r w:rsidRPr="00480342">
        <w:rPr>
          <w:color w:val="000000"/>
          <w:sz w:val="28"/>
          <w:szCs w:val="28"/>
        </w:rPr>
        <w:t xml:space="preserve"> </w:t>
      </w:r>
      <w:r>
        <w:rPr>
          <w:color w:val="000000"/>
          <w:sz w:val="28"/>
          <w:szCs w:val="28"/>
        </w:rPr>
        <w:t xml:space="preserve">и при выполнении курсовых и </w:t>
      </w:r>
      <w:proofErr w:type="gramStart"/>
      <w:r>
        <w:rPr>
          <w:color w:val="000000"/>
          <w:sz w:val="28"/>
          <w:szCs w:val="28"/>
        </w:rPr>
        <w:t>дипломного</w:t>
      </w:r>
      <w:proofErr w:type="gramEnd"/>
      <w:r>
        <w:rPr>
          <w:color w:val="000000"/>
          <w:sz w:val="28"/>
          <w:szCs w:val="28"/>
        </w:rPr>
        <w:t xml:space="preserve"> проектов.</w:t>
      </w:r>
    </w:p>
    <w:p w:rsidR="00D16F80" w:rsidRDefault="00D16F80" w:rsidP="00E750D0">
      <w:pPr>
        <w:ind w:firstLine="709"/>
        <w:jc w:val="both"/>
        <w:rPr>
          <w:sz w:val="28"/>
          <w:szCs w:val="28"/>
        </w:rPr>
      </w:pPr>
      <w:r w:rsidRPr="00BC2F8F">
        <w:rPr>
          <w:sz w:val="28"/>
          <w:szCs w:val="28"/>
        </w:rPr>
        <w:t>На изучение дисциплины согласно типовым учебным планам отводится всего</w:t>
      </w:r>
      <w:r>
        <w:rPr>
          <w:sz w:val="28"/>
          <w:szCs w:val="28"/>
        </w:rPr>
        <w:t xml:space="preserve"> 260 часов (6,5 зачетных единиц), в том числе  112 аудиторных, из них 48 часов на лекции, 48 часов на лабораторные и 16 часов на практические занятия.</w:t>
      </w:r>
    </w:p>
    <w:p w:rsidR="00D16F80" w:rsidRDefault="00D16F80" w:rsidP="00E750D0">
      <w:pPr>
        <w:ind w:firstLine="709"/>
        <w:jc w:val="both"/>
        <w:rPr>
          <w:sz w:val="28"/>
          <w:szCs w:val="28"/>
        </w:rPr>
      </w:pPr>
    </w:p>
    <w:p w:rsidR="00D16F80" w:rsidRDefault="00D16F80" w:rsidP="00E750D0">
      <w:pPr>
        <w:ind w:firstLine="709"/>
        <w:jc w:val="both"/>
        <w:rPr>
          <w:sz w:val="28"/>
          <w:szCs w:val="28"/>
        </w:rPr>
      </w:pPr>
    </w:p>
    <w:p w:rsidR="00D16F80" w:rsidRDefault="00D16F80" w:rsidP="00E750D0">
      <w:pPr>
        <w:ind w:firstLine="709"/>
        <w:jc w:val="both"/>
        <w:rPr>
          <w:sz w:val="28"/>
          <w:szCs w:val="28"/>
        </w:rPr>
      </w:pPr>
    </w:p>
    <w:p w:rsidR="00D16F80" w:rsidRDefault="00D16F80" w:rsidP="00E750D0">
      <w:pPr>
        <w:ind w:firstLine="709"/>
        <w:jc w:val="both"/>
        <w:rPr>
          <w:sz w:val="28"/>
          <w:szCs w:val="28"/>
        </w:rPr>
      </w:pPr>
    </w:p>
    <w:p w:rsidR="00D16F80" w:rsidRDefault="00D16F80" w:rsidP="00BC2F8F">
      <w:pPr>
        <w:ind w:firstLine="709"/>
        <w:rPr>
          <w:sz w:val="28"/>
          <w:szCs w:val="28"/>
        </w:rPr>
      </w:pPr>
    </w:p>
    <w:p w:rsidR="00D16F80" w:rsidRDefault="00D16F80" w:rsidP="00BC2F8F">
      <w:pPr>
        <w:ind w:firstLine="709"/>
        <w:rPr>
          <w:sz w:val="28"/>
          <w:szCs w:val="28"/>
        </w:rPr>
      </w:pPr>
    </w:p>
    <w:p w:rsidR="00D16F80" w:rsidRDefault="00D16F80" w:rsidP="00BC2F8F">
      <w:pPr>
        <w:ind w:firstLine="709"/>
        <w:rPr>
          <w:sz w:val="28"/>
          <w:szCs w:val="28"/>
        </w:rPr>
      </w:pPr>
    </w:p>
    <w:p w:rsidR="00D16F80" w:rsidRDefault="00D16F80" w:rsidP="009D6C30">
      <w:pPr>
        <w:ind w:firstLine="709"/>
        <w:jc w:val="center"/>
        <w:rPr>
          <w:b/>
          <w:sz w:val="28"/>
          <w:szCs w:val="28"/>
        </w:rPr>
      </w:pPr>
      <w:r w:rsidRPr="00047972">
        <w:rPr>
          <w:b/>
          <w:sz w:val="28"/>
          <w:szCs w:val="28"/>
        </w:rPr>
        <w:t>ПРИМЕРНЫЙ ТЕМАТИЧЕСКИЙ ПЛАН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96"/>
        <w:gridCol w:w="709"/>
        <w:gridCol w:w="567"/>
        <w:gridCol w:w="567"/>
        <w:gridCol w:w="532"/>
      </w:tblGrid>
      <w:tr w:rsidR="00D16F80" w:rsidRPr="002F4D7E" w:rsidTr="005C7B52">
        <w:tc>
          <w:tcPr>
            <w:tcW w:w="7196" w:type="dxa"/>
            <w:vMerge w:val="restart"/>
            <w:vAlign w:val="center"/>
          </w:tcPr>
          <w:p w:rsidR="00D16F80" w:rsidRPr="005C7B52" w:rsidRDefault="00D16F80" w:rsidP="005C7B52">
            <w:pPr>
              <w:jc w:val="center"/>
              <w:rPr>
                <w:sz w:val="24"/>
                <w:szCs w:val="24"/>
              </w:rPr>
            </w:pPr>
            <w:r w:rsidRPr="005C7B52">
              <w:rPr>
                <w:sz w:val="24"/>
                <w:szCs w:val="24"/>
              </w:rPr>
              <w:t>Название разделов, тем</w:t>
            </w:r>
          </w:p>
        </w:tc>
        <w:tc>
          <w:tcPr>
            <w:tcW w:w="2375" w:type="dxa"/>
            <w:gridSpan w:val="4"/>
          </w:tcPr>
          <w:p w:rsidR="00D16F80" w:rsidRPr="005C7B52" w:rsidRDefault="00D16F80" w:rsidP="005C7B52">
            <w:pPr>
              <w:jc w:val="center"/>
              <w:rPr>
                <w:sz w:val="24"/>
                <w:szCs w:val="24"/>
              </w:rPr>
            </w:pPr>
            <w:r w:rsidRPr="005C7B52">
              <w:rPr>
                <w:sz w:val="24"/>
                <w:szCs w:val="24"/>
              </w:rPr>
              <w:t>Количество аудиторных часов</w:t>
            </w:r>
          </w:p>
        </w:tc>
      </w:tr>
      <w:tr w:rsidR="00D16F80" w:rsidRPr="002F4D7E" w:rsidTr="005C7B52">
        <w:tc>
          <w:tcPr>
            <w:tcW w:w="7196" w:type="dxa"/>
            <w:vMerge/>
          </w:tcPr>
          <w:p w:rsidR="00D16F80" w:rsidRPr="005C7B52" w:rsidRDefault="00D16F80" w:rsidP="00BC2F8F">
            <w:pPr>
              <w:rPr>
                <w:sz w:val="24"/>
                <w:szCs w:val="24"/>
              </w:rPr>
            </w:pPr>
          </w:p>
        </w:tc>
        <w:tc>
          <w:tcPr>
            <w:tcW w:w="709" w:type="dxa"/>
            <w:vMerge w:val="restart"/>
            <w:textDirection w:val="btLr"/>
          </w:tcPr>
          <w:p w:rsidR="00D16F80" w:rsidRPr="005C7B52" w:rsidRDefault="00D16F80" w:rsidP="005C7B52">
            <w:pPr>
              <w:ind w:left="113" w:right="113"/>
              <w:jc w:val="center"/>
              <w:rPr>
                <w:sz w:val="24"/>
                <w:szCs w:val="24"/>
              </w:rPr>
            </w:pPr>
            <w:r w:rsidRPr="005C7B52">
              <w:rPr>
                <w:sz w:val="24"/>
                <w:szCs w:val="24"/>
              </w:rPr>
              <w:t>Всего</w:t>
            </w:r>
          </w:p>
        </w:tc>
        <w:tc>
          <w:tcPr>
            <w:tcW w:w="1666" w:type="dxa"/>
            <w:gridSpan w:val="3"/>
          </w:tcPr>
          <w:p w:rsidR="00D16F80" w:rsidRPr="005C7B52" w:rsidRDefault="00D16F80" w:rsidP="00BC2F8F">
            <w:pPr>
              <w:rPr>
                <w:sz w:val="24"/>
                <w:szCs w:val="24"/>
              </w:rPr>
            </w:pPr>
            <w:r w:rsidRPr="005C7B52">
              <w:rPr>
                <w:sz w:val="24"/>
                <w:szCs w:val="24"/>
              </w:rPr>
              <w:t>В том числе</w:t>
            </w:r>
          </w:p>
        </w:tc>
      </w:tr>
      <w:tr w:rsidR="00D16F80" w:rsidRPr="002F4D7E" w:rsidTr="005C7B52">
        <w:trPr>
          <w:cantSplit/>
          <w:trHeight w:val="1715"/>
        </w:trPr>
        <w:tc>
          <w:tcPr>
            <w:tcW w:w="7196" w:type="dxa"/>
            <w:vMerge/>
          </w:tcPr>
          <w:p w:rsidR="00D16F80" w:rsidRPr="005C7B52" w:rsidRDefault="00D16F80" w:rsidP="00BC2F8F">
            <w:pPr>
              <w:rPr>
                <w:sz w:val="24"/>
                <w:szCs w:val="24"/>
              </w:rPr>
            </w:pPr>
          </w:p>
        </w:tc>
        <w:tc>
          <w:tcPr>
            <w:tcW w:w="709" w:type="dxa"/>
            <w:vMerge/>
          </w:tcPr>
          <w:p w:rsidR="00D16F80" w:rsidRPr="005C7B52" w:rsidRDefault="00D16F80" w:rsidP="00BC2F8F">
            <w:pPr>
              <w:rPr>
                <w:sz w:val="24"/>
                <w:szCs w:val="24"/>
              </w:rPr>
            </w:pPr>
          </w:p>
        </w:tc>
        <w:tc>
          <w:tcPr>
            <w:tcW w:w="567" w:type="dxa"/>
            <w:textDirection w:val="btLr"/>
          </w:tcPr>
          <w:p w:rsidR="00D16F80" w:rsidRPr="005C7B52" w:rsidRDefault="00D16F80" w:rsidP="005C7B52">
            <w:pPr>
              <w:ind w:left="113" w:right="113"/>
              <w:jc w:val="center"/>
              <w:rPr>
                <w:sz w:val="24"/>
                <w:szCs w:val="24"/>
              </w:rPr>
            </w:pPr>
            <w:r w:rsidRPr="005C7B52">
              <w:rPr>
                <w:sz w:val="24"/>
                <w:szCs w:val="24"/>
              </w:rPr>
              <w:t>Лекции</w:t>
            </w:r>
          </w:p>
        </w:tc>
        <w:tc>
          <w:tcPr>
            <w:tcW w:w="567" w:type="dxa"/>
            <w:textDirection w:val="btLr"/>
          </w:tcPr>
          <w:p w:rsidR="00D16F80" w:rsidRPr="005C7B52" w:rsidRDefault="00D16F80" w:rsidP="005C7B52">
            <w:pPr>
              <w:ind w:left="113" w:right="113"/>
              <w:rPr>
                <w:sz w:val="24"/>
                <w:szCs w:val="24"/>
              </w:rPr>
            </w:pPr>
            <w:r w:rsidRPr="005C7B52">
              <w:rPr>
                <w:sz w:val="24"/>
                <w:szCs w:val="24"/>
              </w:rPr>
              <w:t>Лабораторные</w:t>
            </w:r>
          </w:p>
        </w:tc>
        <w:tc>
          <w:tcPr>
            <w:tcW w:w="532" w:type="dxa"/>
            <w:textDirection w:val="btLr"/>
          </w:tcPr>
          <w:p w:rsidR="00D16F80" w:rsidRPr="005C7B52" w:rsidRDefault="00D16F80" w:rsidP="005C7B52">
            <w:pPr>
              <w:ind w:left="113" w:right="113"/>
              <w:rPr>
                <w:sz w:val="24"/>
                <w:szCs w:val="24"/>
              </w:rPr>
            </w:pPr>
            <w:r w:rsidRPr="005C7B52">
              <w:rPr>
                <w:sz w:val="24"/>
                <w:szCs w:val="24"/>
              </w:rPr>
              <w:t>Практические</w:t>
            </w:r>
          </w:p>
        </w:tc>
      </w:tr>
      <w:tr w:rsidR="00D16F80" w:rsidRPr="002F4D7E" w:rsidTr="005C7B52">
        <w:tc>
          <w:tcPr>
            <w:tcW w:w="7196" w:type="dxa"/>
          </w:tcPr>
          <w:p w:rsidR="00D16F80" w:rsidRPr="005C7B52" w:rsidRDefault="00D16F80" w:rsidP="005C7B52">
            <w:pPr>
              <w:jc w:val="center"/>
              <w:rPr>
                <w:sz w:val="24"/>
                <w:szCs w:val="24"/>
              </w:rPr>
            </w:pPr>
            <w:r w:rsidRPr="005C7B52">
              <w:rPr>
                <w:sz w:val="24"/>
                <w:szCs w:val="24"/>
              </w:rPr>
              <w:t>1</w:t>
            </w:r>
          </w:p>
        </w:tc>
        <w:tc>
          <w:tcPr>
            <w:tcW w:w="709" w:type="dxa"/>
          </w:tcPr>
          <w:p w:rsidR="00D16F80" w:rsidRPr="005C7B52" w:rsidRDefault="00D16F80" w:rsidP="005C7B52">
            <w:pPr>
              <w:jc w:val="center"/>
              <w:rPr>
                <w:sz w:val="24"/>
                <w:szCs w:val="24"/>
              </w:rPr>
            </w:pPr>
            <w:r w:rsidRPr="005C7B52">
              <w:rPr>
                <w:sz w:val="24"/>
                <w:szCs w:val="24"/>
              </w:rPr>
              <w:t>2</w:t>
            </w:r>
          </w:p>
        </w:tc>
        <w:tc>
          <w:tcPr>
            <w:tcW w:w="567" w:type="dxa"/>
          </w:tcPr>
          <w:p w:rsidR="00D16F80" w:rsidRPr="005C7B52" w:rsidRDefault="00D16F80" w:rsidP="005C7B52">
            <w:pPr>
              <w:jc w:val="center"/>
              <w:rPr>
                <w:sz w:val="24"/>
                <w:szCs w:val="24"/>
              </w:rPr>
            </w:pPr>
            <w:r w:rsidRPr="005C7B52">
              <w:rPr>
                <w:sz w:val="24"/>
                <w:szCs w:val="24"/>
              </w:rPr>
              <w:t>3</w:t>
            </w:r>
          </w:p>
        </w:tc>
        <w:tc>
          <w:tcPr>
            <w:tcW w:w="567" w:type="dxa"/>
          </w:tcPr>
          <w:p w:rsidR="00D16F80" w:rsidRPr="005C7B52" w:rsidRDefault="00D16F80" w:rsidP="005C7B52">
            <w:pPr>
              <w:jc w:val="center"/>
              <w:rPr>
                <w:sz w:val="24"/>
                <w:szCs w:val="24"/>
              </w:rPr>
            </w:pPr>
            <w:r w:rsidRPr="005C7B52">
              <w:rPr>
                <w:sz w:val="24"/>
                <w:szCs w:val="24"/>
              </w:rPr>
              <w:t>4</w:t>
            </w:r>
          </w:p>
        </w:tc>
        <w:tc>
          <w:tcPr>
            <w:tcW w:w="532" w:type="dxa"/>
          </w:tcPr>
          <w:p w:rsidR="00D16F80" w:rsidRPr="005C7B52" w:rsidRDefault="00D16F80" w:rsidP="005C7B52">
            <w:pPr>
              <w:jc w:val="center"/>
              <w:rPr>
                <w:sz w:val="24"/>
                <w:szCs w:val="24"/>
              </w:rPr>
            </w:pPr>
            <w:r w:rsidRPr="005C7B52">
              <w:rPr>
                <w:sz w:val="24"/>
                <w:szCs w:val="24"/>
              </w:rPr>
              <w:t>5</w:t>
            </w:r>
          </w:p>
        </w:tc>
      </w:tr>
      <w:tr w:rsidR="00D16F80" w:rsidRPr="002F4D7E" w:rsidTr="005C7B52">
        <w:tc>
          <w:tcPr>
            <w:tcW w:w="7196" w:type="dxa"/>
          </w:tcPr>
          <w:p w:rsidR="00D16F80" w:rsidRPr="005C7B52" w:rsidRDefault="00D16F80" w:rsidP="00BC2F8F">
            <w:pPr>
              <w:rPr>
                <w:b/>
                <w:sz w:val="24"/>
                <w:szCs w:val="24"/>
              </w:rPr>
            </w:pPr>
            <w:r w:rsidRPr="005C7B52">
              <w:rPr>
                <w:b/>
                <w:sz w:val="24"/>
                <w:szCs w:val="24"/>
              </w:rPr>
              <w:t>Введение</w:t>
            </w:r>
          </w:p>
        </w:tc>
        <w:tc>
          <w:tcPr>
            <w:tcW w:w="709" w:type="dxa"/>
          </w:tcPr>
          <w:p w:rsidR="00D16F80" w:rsidRPr="005C7B52" w:rsidRDefault="00D16F80" w:rsidP="005C7B52">
            <w:pPr>
              <w:jc w:val="center"/>
              <w:rPr>
                <w:sz w:val="24"/>
                <w:szCs w:val="24"/>
              </w:rPr>
            </w:pPr>
            <w:r w:rsidRPr="005C7B52">
              <w:rPr>
                <w:sz w:val="24"/>
                <w:szCs w:val="24"/>
              </w:rPr>
              <w:t>1</w:t>
            </w:r>
          </w:p>
        </w:tc>
        <w:tc>
          <w:tcPr>
            <w:tcW w:w="567" w:type="dxa"/>
            <w:vAlign w:val="center"/>
          </w:tcPr>
          <w:p w:rsidR="00D16F80" w:rsidRPr="005C7B52" w:rsidRDefault="00D16F80" w:rsidP="005C7B52">
            <w:pPr>
              <w:jc w:val="center"/>
              <w:rPr>
                <w:sz w:val="24"/>
                <w:szCs w:val="24"/>
              </w:rPr>
            </w:pPr>
            <w:r w:rsidRPr="005C7B52">
              <w:rPr>
                <w:sz w:val="24"/>
                <w:szCs w:val="24"/>
              </w:rPr>
              <w:t>1</w:t>
            </w:r>
          </w:p>
        </w:tc>
        <w:tc>
          <w:tcPr>
            <w:tcW w:w="567" w:type="dxa"/>
          </w:tcPr>
          <w:p w:rsidR="00D16F80" w:rsidRPr="005C7B52" w:rsidRDefault="00D16F80" w:rsidP="00BC2F8F">
            <w:pPr>
              <w:rPr>
                <w:sz w:val="24"/>
                <w:szCs w:val="24"/>
              </w:rPr>
            </w:pPr>
          </w:p>
        </w:tc>
        <w:tc>
          <w:tcPr>
            <w:tcW w:w="532" w:type="dxa"/>
          </w:tcPr>
          <w:p w:rsidR="00D16F80" w:rsidRPr="005C7B52" w:rsidRDefault="00D16F80" w:rsidP="00BC2F8F">
            <w:pPr>
              <w:rPr>
                <w:sz w:val="24"/>
                <w:szCs w:val="24"/>
              </w:rPr>
            </w:pPr>
          </w:p>
        </w:tc>
      </w:tr>
      <w:tr w:rsidR="00D16F80" w:rsidRPr="002F4D7E" w:rsidTr="005C7B52">
        <w:tc>
          <w:tcPr>
            <w:tcW w:w="7196" w:type="dxa"/>
          </w:tcPr>
          <w:p w:rsidR="00D16F80" w:rsidRPr="005C7B52" w:rsidRDefault="00D16F80" w:rsidP="007B2849">
            <w:pPr>
              <w:rPr>
                <w:b/>
                <w:sz w:val="24"/>
                <w:szCs w:val="24"/>
              </w:rPr>
            </w:pPr>
            <w:r w:rsidRPr="005C7B52">
              <w:rPr>
                <w:b/>
                <w:sz w:val="24"/>
                <w:szCs w:val="24"/>
              </w:rPr>
              <w:t>1 Основы метрологии</w:t>
            </w:r>
          </w:p>
        </w:tc>
        <w:tc>
          <w:tcPr>
            <w:tcW w:w="709" w:type="dxa"/>
          </w:tcPr>
          <w:p w:rsidR="00D16F80" w:rsidRPr="005C7B52" w:rsidRDefault="00D16F80" w:rsidP="00BC2F8F">
            <w:pPr>
              <w:rPr>
                <w:sz w:val="24"/>
                <w:szCs w:val="24"/>
              </w:rPr>
            </w:pPr>
          </w:p>
        </w:tc>
        <w:tc>
          <w:tcPr>
            <w:tcW w:w="567" w:type="dxa"/>
            <w:vAlign w:val="center"/>
          </w:tcPr>
          <w:p w:rsidR="00D16F80" w:rsidRPr="005C7B52" w:rsidRDefault="00D16F80" w:rsidP="005C7B52">
            <w:pPr>
              <w:jc w:val="center"/>
              <w:rPr>
                <w:sz w:val="24"/>
                <w:szCs w:val="24"/>
              </w:rPr>
            </w:pPr>
          </w:p>
        </w:tc>
        <w:tc>
          <w:tcPr>
            <w:tcW w:w="567" w:type="dxa"/>
          </w:tcPr>
          <w:p w:rsidR="00D16F80" w:rsidRPr="005C7B52" w:rsidRDefault="00D16F80" w:rsidP="00BC2F8F">
            <w:pPr>
              <w:rPr>
                <w:sz w:val="24"/>
                <w:szCs w:val="24"/>
              </w:rPr>
            </w:pPr>
          </w:p>
        </w:tc>
        <w:tc>
          <w:tcPr>
            <w:tcW w:w="532" w:type="dxa"/>
          </w:tcPr>
          <w:p w:rsidR="00D16F80" w:rsidRPr="005C7B52" w:rsidRDefault="00D16F80" w:rsidP="00BC2F8F">
            <w:pPr>
              <w:rPr>
                <w:sz w:val="24"/>
                <w:szCs w:val="24"/>
              </w:rPr>
            </w:pPr>
          </w:p>
        </w:tc>
      </w:tr>
      <w:tr w:rsidR="00D16F80" w:rsidRPr="002F4D7E" w:rsidTr="005C7B52">
        <w:tc>
          <w:tcPr>
            <w:tcW w:w="7196" w:type="dxa"/>
          </w:tcPr>
          <w:p w:rsidR="00D16F80" w:rsidRPr="005C7B52" w:rsidRDefault="00D16F80" w:rsidP="00BC2F8F">
            <w:pPr>
              <w:rPr>
                <w:sz w:val="24"/>
                <w:szCs w:val="24"/>
              </w:rPr>
            </w:pPr>
            <w:r w:rsidRPr="005C7B52">
              <w:rPr>
                <w:sz w:val="24"/>
                <w:szCs w:val="24"/>
              </w:rPr>
              <w:t xml:space="preserve">   1.1 Роль и место метрологии в производстве и научных исследований. Основы метрологического обеспечения сельскохозяйственных предприятий</w:t>
            </w:r>
          </w:p>
        </w:tc>
        <w:tc>
          <w:tcPr>
            <w:tcW w:w="709" w:type="dxa"/>
            <w:vAlign w:val="center"/>
          </w:tcPr>
          <w:p w:rsidR="00D16F80" w:rsidRPr="005C7B52" w:rsidRDefault="00D16F80" w:rsidP="005C7B52">
            <w:pPr>
              <w:jc w:val="center"/>
              <w:rPr>
                <w:sz w:val="24"/>
                <w:szCs w:val="24"/>
              </w:rPr>
            </w:pPr>
            <w:r w:rsidRPr="005C7B52">
              <w:rPr>
                <w:sz w:val="24"/>
                <w:szCs w:val="24"/>
              </w:rPr>
              <w:t>1</w:t>
            </w:r>
          </w:p>
        </w:tc>
        <w:tc>
          <w:tcPr>
            <w:tcW w:w="567" w:type="dxa"/>
            <w:vAlign w:val="center"/>
          </w:tcPr>
          <w:p w:rsidR="00D16F80" w:rsidRPr="005C7B52" w:rsidRDefault="00D16F80" w:rsidP="005C7B52">
            <w:pPr>
              <w:jc w:val="center"/>
              <w:rPr>
                <w:sz w:val="24"/>
                <w:szCs w:val="24"/>
              </w:rPr>
            </w:pPr>
            <w:r w:rsidRPr="005C7B52">
              <w:rPr>
                <w:sz w:val="24"/>
                <w:szCs w:val="24"/>
              </w:rPr>
              <w:t>1</w:t>
            </w:r>
          </w:p>
        </w:tc>
        <w:tc>
          <w:tcPr>
            <w:tcW w:w="567" w:type="dxa"/>
            <w:vAlign w:val="center"/>
          </w:tcPr>
          <w:p w:rsidR="00D16F80" w:rsidRPr="005C7B52" w:rsidRDefault="00D16F80" w:rsidP="005C7B52">
            <w:pPr>
              <w:jc w:val="center"/>
              <w:rPr>
                <w:sz w:val="24"/>
                <w:szCs w:val="24"/>
              </w:rPr>
            </w:pPr>
          </w:p>
        </w:tc>
        <w:tc>
          <w:tcPr>
            <w:tcW w:w="532" w:type="dxa"/>
          </w:tcPr>
          <w:p w:rsidR="00D16F80" w:rsidRPr="005C7B52" w:rsidRDefault="00D16F80" w:rsidP="00BC2F8F">
            <w:pPr>
              <w:rPr>
                <w:sz w:val="24"/>
                <w:szCs w:val="24"/>
              </w:rPr>
            </w:pPr>
          </w:p>
        </w:tc>
      </w:tr>
      <w:tr w:rsidR="00D16F80" w:rsidRPr="002F4D7E" w:rsidTr="005C7B52">
        <w:tc>
          <w:tcPr>
            <w:tcW w:w="7196" w:type="dxa"/>
          </w:tcPr>
          <w:p w:rsidR="00D16F80" w:rsidRPr="005C7B52" w:rsidRDefault="00D16F80" w:rsidP="00AC5580">
            <w:pPr>
              <w:rPr>
                <w:sz w:val="24"/>
                <w:szCs w:val="24"/>
              </w:rPr>
            </w:pPr>
            <w:r w:rsidRPr="005C7B52">
              <w:rPr>
                <w:sz w:val="24"/>
                <w:szCs w:val="24"/>
              </w:rPr>
              <w:t xml:space="preserve">   1.2 Физические величины и их единицы</w:t>
            </w:r>
          </w:p>
        </w:tc>
        <w:tc>
          <w:tcPr>
            <w:tcW w:w="709" w:type="dxa"/>
            <w:vAlign w:val="center"/>
          </w:tcPr>
          <w:p w:rsidR="00D16F80" w:rsidRPr="005C7B52" w:rsidRDefault="00D16F80" w:rsidP="005C7B52">
            <w:pPr>
              <w:jc w:val="center"/>
              <w:rPr>
                <w:sz w:val="24"/>
                <w:szCs w:val="24"/>
              </w:rPr>
            </w:pPr>
            <w:r w:rsidRPr="005C7B52">
              <w:rPr>
                <w:sz w:val="24"/>
                <w:szCs w:val="24"/>
              </w:rPr>
              <w:t>4</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32" w:type="dxa"/>
          </w:tcPr>
          <w:p w:rsidR="00D16F80" w:rsidRPr="005C7B52" w:rsidRDefault="00D16F80" w:rsidP="00BC2F8F">
            <w:pPr>
              <w:rPr>
                <w:sz w:val="24"/>
                <w:szCs w:val="24"/>
              </w:rPr>
            </w:pPr>
          </w:p>
        </w:tc>
      </w:tr>
      <w:tr w:rsidR="00D16F80" w:rsidRPr="002F4D7E" w:rsidTr="005C7B52">
        <w:tc>
          <w:tcPr>
            <w:tcW w:w="7196" w:type="dxa"/>
          </w:tcPr>
          <w:p w:rsidR="00D16F80" w:rsidRPr="005C7B52" w:rsidRDefault="00D16F80" w:rsidP="00AC5580">
            <w:pPr>
              <w:rPr>
                <w:sz w:val="24"/>
                <w:szCs w:val="24"/>
              </w:rPr>
            </w:pPr>
            <w:r w:rsidRPr="005C7B52">
              <w:rPr>
                <w:sz w:val="24"/>
                <w:szCs w:val="24"/>
              </w:rPr>
              <w:t xml:space="preserve">   1.3 Измерение. Виды и методы измерения. Качество измерений. Технические измерения и контроль</w:t>
            </w:r>
          </w:p>
        </w:tc>
        <w:tc>
          <w:tcPr>
            <w:tcW w:w="709" w:type="dxa"/>
            <w:vAlign w:val="center"/>
          </w:tcPr>
          <w:p w:rsidR="00D16F80" w:rsidRPr="005C7B52" w:rsidRDefault="00D16F80" w:rsidP="005C7B52">
            <w:pPr>
              <w:jc w:val="center"/>
              <w:rPr>
                <w:sz w:val="24"/>
                <w:szCs w:val="24"/>
              </w:rPr>
            </w:pPr>
            <w:r w:rsidRPr="005C7B52">
              <w:rPr>
                <w:sz w:val="24"/>
                <w:szCs w:val="24"/>
              </w:rPr>
              <w:t>4</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32" w:type="dxa"/>
          </w:tcPr>
          <w:p w:rsidR="00D16F80" w:rsidRPr="005C7B52" w:rsidRDefault="00D16F80" w:rsidP="00BC2F8F">
            <w:pPr>
              <w:rPr>
                <w:sz w:val="24"/>
                <w:szCs w:val="24"/>
              </w:rPr>
            </w:pPr>
          </w:p>
        </w:tc>
      </w:tr>
      <w:tr w:rsidR="00D16F80" w:rsidRPr="002F4D7E" w:rsidTr="005C7B52">
        <w:tc>
          <w:tcPr>
            <w:tcW w:w="7196" w:type="dxa"/>
          </w:tcPr>
          <w:p w:rsidR="00D16F80" w:rsidRPr="005C7B52" w:rsidRDefault="00D16F80" w:rsidP="00DC4F7E">
            <w:pPr>
              <w:rPr>
                <w:sz w:val="24"/>
                <w:szCs w:val="24"/>
              </w:rPr>
            </w:pPr>
            <w:r w:rsidRPr="005C7B52">
              <w:rPr>
                <w:sz w:val="24"/>
                <w:szCs w:val="24"/>
              </w:rPr>
              <w:t xml:space="preserve">   1.4 Погрешности измерений</w:t>
            </w:r>
          </w:p>
        </w:tc>
        <w:tc>
          <w:tcPr>
            <w:tcW w:w="709" w:type="dxa"/>
            <w:vAlign w:val="center"/>
          </w:tcPr>
          <w:p w:rsidR="00D16F80" w:rsidRPr="005C7B52" w:rsidRDefault="00D16F80" w:rsidP="005C7B52">
            <w:pPr>
              <w:jc w:val="center"/>
              <w:rPr>
                <w:sz w:val="24"/>
                <w:szCs w:val="24"/>
              </w:rPr>
            </w:pPr>
            <w:r w:rsidRPr="005C7B52">
              <w:rPr>
                <w:sz w:val="24"/>
                <w:szCs w:val="24"/>
              </w:rPr>
              <w:t>4</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32" w:type="dxa"/>
          </w:tcPr>
          <w:p w:rsidR="00D16F80" w:rsidRPr="005C7B52" w:rsidRDefault="00D16F80" w:rsidP="00BC2F8F">
            <w:pPr>
              <w:rPr>
                <w:sz w:val="24"/>
                <w:szCs w:val="24"/>
              </w:rPr>
            </w:pPr>
          </w:p>
        </w:tc>
      </w:tr>
      <w:tr w:rsidR="00D16F80" w:rsidRPr="002F4D7E" w:rsidTr="005C7B52">
        <w:tc>
          <w:tcPr>
            <w:tcW w:w="7196" w:type="dxa"/>
          </w:tcPr>
          <w:p w:rsidR="00D16F80" w:rsidRPr="005C7B52" w:rsidRDefault="00D16F80" w:rsidP="00BC2F8F">
            <w:pPr>
              <w:rPr>
                <w:sz w:val="24"/>
                <w:szCs w:val="24"/>
              </w:rPr>
            </w:pPr>
            <w:r w:rsidRPr="005C7B52">
              <w:rPr>
                <w:sz w:val="24"/>
                <w:szCs w:val="24"/>
              </w:rPr>
              <w:t xml:space="preserve">   1.5 Средства измерений физических величин</w:t>
            </w:r>
          </w:p>
        </w:tc>
        <w:tc>
          <w:tcPr>
            <w:tcW w:w="709" w:type="dxa"/>
            <w:vAlign w:val="center"/>
          </w:tcPr>
          <w:p w:rsidR="00D16F80" w:rsidRPr="005C7B52" w:rsidRDefault="00D16F80" w:rsidP="005C7B52">
            <w:pPr>
              <w:jc w:val="center"/>
              <w:rPr>
                <w:sz w:val="24"/>
                <w:szCs w:val="24"/>
              </w:rPr>
            </w:pPr>
            <w:r w:rsidRPr="005C7B52">
              <w:rPr>
                <w:sz w:val="24"/>
                <w:szCs w:val="24"/>
              </w:rPr>
              <w:t>6</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r w:rsidRPr="005C7B52">
              <w:rPr>
                <w:sz w:val="24"/>
                <w:szCs w:val="24"/>
              </w:rPr>
              <w:t>4</w:t>
            </w:r>
          </w:p>
        </w:tc>
        <w:tc>
          <w:tcPr>
            <w:tcW w:w="532" w:type="dxa"/>
          </w:tcPr>
          <w:p w:rsidR="00D16F80" w:rsidRPr="005C7B52" w:rsidRDefault="00D16F80" w:rsidP="00BC2F8F">
            <w:pPr>
              <w:rPr>
                <w:sz w:val="24"/>
                <w:szCs w:val="24"/>
              </w:rPr>
            </w:pPr>
          </w:p>
        </w:tc>
      </w:tr>
      <w:tr w:rsidR="00D16F80" w:rsidRPr="002F4D7E" w:rsidTr="005C7B52">
        <w:tc>
          <w:tcPr>
            <w:tcW w:w="7196" w:type="dxa"/>
          </w:tcPr>
          <w:p w:rsidR="00D16F80" w:rsidRPr="005C7B52" w:rsidRDefault="00D16F80" w:rsidP="009F4840">
            <w:pPr>
              <w:rPr>
                <w:b/>
                <w:sz w:val="24"/>
                <w:szCs w:val="24"/>
              </w:rPr>
            </w:pPr>
            <w:r w:rsidRPr="005C7B52">
              <w:rPr>
                <w:b/>
                <w:sz w:val="24"/>
                <w:szCs w:val="24"/>
              </w:rPr>
              <w:t xml:space="preserve">2 Система технического нормирования и стандартизации                                                                                                                                                          </w:t>
            </w:r>
          </w:p>
        </w:tc>
        <w:tc>
          <w:tcPr>
            <w:tcW w:w="709" w:type="dxa"/>
            <w:vAlign w:val="center"/>
          </w:tcPr>
          <w:p w:rsidR="00D16F80" w:rsidRPr="005C7B52" w:rsidRDefault="00D16F80" w:rsidP="005C7B52">
            <w:pPr>
              <w:jc w:val="center"/>
              <w:rPr>
                <w:sz w:val="24"/>
                <w:szCs w:val="24"/>
              </w:rPr>
            </w:pPr>
          </w:p>
        </w:tc>
        <w:tc>
          <w:tcPr>
            <w:tcW w:w="567" w:type="dxa"/>
            <w:vAlign w:val="center"/>
          </w:tcPr>
          <w:p w:rsidR="00D16F80" w:rsidRPr="005C7B52" w:rsidRDefault="00D16F80" w:rsidP="005C7B52">
            <w:pPr>
              <w:jc w:val="center"/>
              <w:rPr>
                <w:sz w:val="24"/>
                <w:szCs w:val="24"/>
              </w:rPr>
            </w:pPr>
          </w:p>
        </w:tc>
        <w:tc>
          <w:tcPr>
            <w:tcW w:w="567" w:type="dxa"/>
            <w:vAlign w:val="center"/>
          </w:tcPr>
          <w:p w:rsidR="00D16F80" w:rsidRPr="005C7B52" w:rsidRDefault="00D16F80" w:rsidP="005C7B52">
            <w:pPr>
              <w:jc w:val="center"/>
              <w:rPr>
                <w:sz w:val="24"/>
                <w:szCs w:val="24"/>
              </w:rPr>
            </w:pPr>
          </w:p>
        </w:tc>
        <w:tc>
          <w:tcPr>
            <w:tcW w:w="532" w:type="dxa"/>
          </w:tcPr>
          <w:p w:rsidR="00D16F80" w:rsidRPr="005C7B52" w:rsidRDefault="00D16F80" w:rsidP="00BC2F8F">
            <w:pPr>
              <w:rPr>
                <w:sz w:val="24"/>
                <w:szCs w:val="24"/>
              </w:rPr>
            </w:pPr>
          </w:p>
        </w:tc>
      </w:tr>
      <w:tr w:rsidR="00D16F80" w:rsidRPr="002F4D7E" w:rsidTr="005C7B52">
        <w:tc>
          <w:tcPr>
            <w:tcW w:w="7196" w:type="dxa"/>
          </w:tcPr>
          <w:p w:rsidR="00D16F80" w:rsidRPr="005C7B52" w:rsidRDefault="00D16F80" w:rsidP="00DC4F7E">
            <w:pPr>
              <w:rPr>
                <w:sz w:val="24"/>
                <w:szCs w:val="24"/>
              </w:rPr>
            </w:pPr>
            <w:r w:rsidRPr="005C7B52">
              <w:rPr>
                <w:sz w:val="24"/>
                <w:szCs w:val="24"/>
              </w:rPr>
              <w:t xml:space="preserve">   2.1 Основные принципы технического нормирования и стандартизации</w:t>
            </w:r>
          </w:p>
        </w:tc>
        <w:tc>
          <w:tcPr>
            <w:tcW w:w="709"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p>
        </w:tc>
        <w:tc>
          <w:tcPr>
            <w:tcW w:w="532" w:type="dxa"/>
          </w:tcPr>
          <w:p w:rsidR="00D16F80" w:rsidRPr="005C7B52" w:rsidRDefault="00D16F80" w:rsidP="00BC2F8F">
            <w:pPr>
              <w:rPr>
                <w:sz w:val="24"/>
                <w:szCs w:val="24"/>
              </w:rPr>
            </w:pPr>
          </w:p>
        </w:tc>
      </w:tr>
      <w:tr w:rsidR="00D16F80" w:rsidRPr="002F4D7E" w:rsidTr="005C7B52">
        <w:tc>
          <w:tcPr>
            <w:tcW w:w="7196" w:type="dxa"/>
          </w:tcPr>
          <w:p w:rsidR="00D16F80" w:rsidRPr="005C7B52" w:rsidRDefault="00D16F80" w:rsidP="00BC2F8F">
            <w:pPr>
              <w:rPr>
                <w:sz w:val="24"/>
                <w:szCs w:val="24"/>
              </w:rPr>
            </w:pPr>
            <w:r w:rsidRPr="005C7B52">
              <w:rPr>
                <w:sz w:val="24"/>
                <w:szCs w:val="24"/>
              </w:rPr>
              <w:t xml:space="preserve">   2.2 Методические основы стандартизации. Методы стандартизации</w:t>
            </w:r>
          </w:p>
        </w:tc>
        <w:tc>
          <w:tcPr>
            <w:tcW w:w="709"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p>
        </w:tc>
        <w:tc>
          <w:tcPr>
            <w:tcW w:w="532" w:type="dxa"/>
          </w:tcPr>
          <w:p w:rsidR="00D16F80" w:rsidRPr="005C7B52" w:rsidRDefault="00D16F80" w:rsidP="00BC2F8F">
            <w:pPr>
              <w:rPr>
                <w:sz w:val="24"/>
                <w:szCs w:val="24"/>
              </w:rPr>
            </w:pPr>
          </w:p>
        </w:tc>
      </w:tr>
      <w:tr w:rsidR="00D16F80" w:rsidRPr="002F4D7E" w:rsidTr="005C7B52">
        <w:tc>
          <w:tcPr>
            <w:tcW w:w="7196" w:type="dxa"/>
          </w:tcPr>
          <w:p w:rsidR="00D16F80" w:rsidRPr="005C7B52" w:rsidRDefault="00D16F80" w:rsidP="00DC4F7E">
            <w:pPr>
              <w:rPr>
                <w:sz w:val="24"/>
                <w:szCs w:val="24"/>
              </w:rPr>
            </w:pPr>
            <w:r w:rsidRPr="005C7B52">
              <w:rPr>
                <w:sz w:val="24"/>
                <w:szCs w:val="24"/>
              </w:rPr>
              <w:t xml:space="preserve">   2.3 Стандартизация и взаимозаменяемость</w:t>
            </w:r>
          </w:p>
        </w:tc>
        <w:tc>
          <w:tcPr>
            <w:tcW w:w="709" w:type="dxa"/>
            <w:vAlign w:val="center"/>
          </w:tcPr>
          <w:p w:rsidR="00D16F80" w:rsidRPr="005C7B52" w:rsidRDefault="00D16F80" w:rsidP="005C7B52">
            <w:pPr>
              <w:jc w:val="center"/>
              <w:rPr>
                <w:sz w:val="24"/>
                <w:szCs w:val="24"/>
              </w:rPr>
            </w:pPr>
            <w:r w:rsidRPr="005C7B52">
              <w:rPr>
                <w:sz w:val="24"/>
                <w:szCs w:val="24"/>
              </w:rPr>
              <w:t>10</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r w:rsidRPr="005C7B52">
              <w:rPr>
                <w:sz w:val="24"/>
                <w:szCs w:val="24"/>
              </w:rPr>
              <w:t>8</w:t>
            </w:r>
          </w:p>
        </w:tc>
        <w:tc>
          <w:tcPr>
            <w:tcW w:w="532" w:type="dxa"/>
          </w:tcPr>
          <w:p w:rsidR="00D16F80" w:rsidRPr="005C7B52" w:rsidRDefault="00D16F80" w:rsidP="00BC2F8F">
            <w:pPr>
              <w:rPr>
                <w:sz w:val="24"/>
                <w:szCs w:val="24"/>
              </w:rPr>
            </w:pPr>
          </w:p>
        </w:tc>
      </w:tr>
      <w:tr w:rsidR="00D16F80" w:rsidRPr="002F4D7E" w:rsidTr="005C7B52">
        <w:tc>
          <w:tcPr>
            <w:tcW w:w="7196" w:type="dxa"/>
          </w:tcPr>
          <w:p w:rsidR="00D16F80" w:rsidRPr="005C7B52" w:rsidRDefault="00D16F80" w:rsidP="00DC4F7E">
            <w:pPr>
              <w:rPr>
                <w:sz w:val="24"/>
                <w:szCs w:val="24"/>
              </w:rPr>
            </w:pPr>
            <w:r w:rsidRPr="005C7B52">
              <w:rPr>
                <w:sz w:val="24"/>
                <w:szCs w:val="24"/>
              </w:rPr>
              <w:t xml:space="preserve">   2.4 Принципы построения системы допусков и посадок</w:t>
            </w:r>
          </w:p>
        </w:tc>
        <w:tc>
          <w:tcPr>
            <w:tcW w:w="709" w:type="dxa"/>
            <w:vAlign w:val="center"/>
          </w:tcPr>
          <w:p w:rsidR="00D16F80" w:rsidRPr="005C7B52" w:rsidRDefault="00D16F80" w:rsidP="005C7B52">
            <w:pPr>
              <w:jc w:val="center"/>
              <w:rPr>
                <w:sz w:val="24"/>
                <w:szCs w:val="24"/>
              </w:rPr>
            </w:pPr>
            <w:r w:rsidRPr="005C7B52">
              <w:rPr>
                <w:sz w:val="24"/>
                <w:szCs w:val="24"/>
              </w:rPr>
              <w:t>8</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r w:rsidRPr="005C7B52">
              <w:rPr>
                <w:sz w:val="24"/>
                <w:szCs w:val="24"/>
              </w:rPr>
              <w:t>4</w:t>
            </w:r>
          </w:p>
        </w:tc>
        <w:tc>
          <w:tcPr>
            <w:tcW w:w="532" w:type="dxa"/>
            <w:vAlign w:val="center"/>
          </w:tcPr>
          <w:p w:rsidR="00D16F80" w:rsidRPr="005C7B52" w:rsidRDefault="00D16F80" w:rsidP="005C7B52">
            <w:pPr>
              <w:jc w:val="center"/>
              <w:rPr>
                <w:sz w:val="24"/>
                <w:szCs w:val="24"/>
              </w:rPr>
            </w:pPr>
            <w:r w:rsidRPr="005C7B52">
              <w:rPr>
                <w:sz w:val="24"/>
                <w:szCs w:val="24"/>
              </w:rPr>
              <w:t>2</w:t>
            </w:r>
          </w:p>
        </w:tc>
      </w:tr>
      <w:tr w:rsidR="00D16F80" w:rsidRPr="002F4D7E" w:rsidTr="005C7B52">
        <w:tc>
          <w:tcPr>
            <w:tcW w:w="7196" w:type="dxa"/>
          </w:tcPr>
          <w:p w:rsidR="00D16F80" w:rsidRPr="005C7B52" w:rsidRDefault="00D16F80" w:rsidP="00B31570">
            <w:pPr>
              <w:rPr>
                <w:sz w:val="24"/>
                <w:szCs w:val="24"/>
              </w:rPr>
            </w:pPr>
            <w:r w:rsidRPr="005C7B52">
              <w:rPr>
                <w:sz w:val="24"/>
                <w:szCs w:val="24"/>
              </w:rPr>
              <w:t xml:space="preserve">   2.5 Стандартизация допусков формы и расположения поверхностей</w:t>
            </w:r>
          </w:p>
        </w:tc>
        <w:tc>
          <w:tcPr>
            <w:tcW w:w="709" w:type="dxa"/>
            <w:vAlign w:val="center"/>
          </w:tcPr>
          <w:p w:rsidR="00D16F80" w:rsidRPr="005C7B52" w:rsidRDefault="00D16F80" w:rsidP="005C7B52">
            <w:pPr>
              <w:jc w:val="center"/>
              <w:rPr>
                <w:sz w:val="24"/>
                <w:szCs w:val="24"/>
              </w:rPr>
            </w:pPr>
            <w:r w:rsidRPr="005C7B52">
              <w:rPr>
                <w:sz w:val="24"/>
                <w:szCs w:val="24"/>
              </w:rPr>
              <w:t>10</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r w:rsidRPr="005C7B52">
              <w:rPr>
                <w:sz w:val="24"/>
                <w:szCs w:val="24"/>
              </w:rPr>
              <w:t>6</w:t>
            </w:r>
          </w:p>
        </w:tc>
        <w:tc>
          <w:tcPr>
            <w:tcW w:w="532" w:type="dxa"/>
            <w:vAlign w:val="center"/>
          </w:tcPr>
          <w:p w:rsidR="00D16F80" w:rsidRPr="005C7B52" w:rsidRDefault="00D16F80" w:rsidP="005C7B52">
            <w:pPr>
              <w:jc w:val="center"/>
              <w:rPr>
                <w:sz w:val="24"/>
                <w:szCs w:val="24"/>
              </w:rPr>
            </w:pPr>
            <w:r w:rsidRPr="005C7B52">
              <w:rPr>
                <w:sz w:val="24"/>
                <w:szCs w:val="24"/>
              </w:rPr>
              <w:t>2</w:t>
            </w:r>
          </w:p>
        </w:tc>
      </w:tr>
      <w:tr w:rsidR="00D16F80" w:rsidRPr="002F4D7E" w:rsidTr="005C7B52">
        <w:tc>
          <w:tcPr>
            <w:tcW w:w="7196" w:type="dxa"/>
          </w:tcPr>
          <w:p w:rsidR="00D16F80" w:rsidRPr="005C7B52" w:rsidRDefault="00D16F80" w:rsidP="00B31570">
            <w:pPr>
              <w:rPr>
                <w:sz w:val="24"/>
                <w:szCs w:val="24"/>
              </w:rPr>
            </w:pPr>
            <w:r w:rsidRPr="005C7B52">
              <w:rPr>
                <w:sz w:val="24"/>
                <w:szCs w:val="24"/>
              </w:rPr>
              <w:t xml:space="preserve">   2.6 Стандартизация волнистости и шероховатости поверхностей</w:t>
            </w:r>
          </w:p>
        </w:tc>
        <w:tc>
          <w:tcPr>
            <w:tcW w:w="709" w:type="dxa"/>
            <w:vAlign w:val="center"/>
          </w:tcPr>
          <w:p w:rsidR="00D16F80" w:rsidRPr="005C7B52" w:rsidRDefault="00D16F80" w:rsidP="005C7B52">
            <w:pPr>
              <w:jc w:val="center"/>
              <w:rPr>
                <w:sz w:val="24"/>
                <w:szCs w:val="24"/>
              </w:rPr>
            </w:pPr>
            <w:r w:rsidRPr="005C7B52">
              <w:rPr>
                <w:sz w:val="24"/>
                <w:szCs w:val="24"/>
              </w:rPr>
              <w:t>6</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r w:rsidRPr="005C7B52">
              <w:rPr>
                <w:sz w:val="24"/>
                <w:szCs w:val="24"/>
              </w:rPr>
              <w:t>4</w:t>
            </w:r>
          </w:p>
        </w:tc>
        <w:tc>
          <w:tcPr>
            <w:tcW w:w="532" w:type="dxa"/>
            <w:vAlign w:val="center"/>
          </w:tcPr>
          <w:p w:rsidR="00D16F80" w:rsidRPr="005C7B52" w:rsidRDefault="00D16F80" w:rsidP="005C7B52">
            <w:pPr>
              <w:jc w:val="center"/>
              <w:rPr>
                <w:sz w:val="24"/>
                <w:szCs w:val="24"/>
              </w:rPr>
            </w:pPr>
          </w:p>
        </w:tc>
      </w:tr>
      <w:tr w:rsidR="00D16F80" w:rsidRPr="002F4D7E" w:rsidTr="005C7B52">
        <w:tc>
          <w:tcPr>
            <w:tcW w:w="7196" w:type="dxa"/>
          </w:tcPr>
          <w:p w:rsidR="00D16F80" w:rsidRPr="005C7B52" w:rsidRDefault="00D16F80" w:rsidP="00B31570">
            <w:pPr>
              <w:rPr>
                <w:sz w:val="24"/>
                <w:szCs w:val="24"/>
              </w:rPr>
            </w:pPr>
            <w:r w:rsidRPr="005C7B52">
              <w:rPr>
                <w:sz w:val="24"/>
                <w:szCs w:val="24"/>
              </w:rPr>
              <w:t xml:space="preserve">   2.7 Калибры и контроль точности калибрами</w:t>
            </w:r>
          </w:p>
        </w:tc>
        <w:tc>
          <w:tcPr>
            <w:tcW w:w="709" w:type="dxa"/>
            <w:vAlign w:val="center"/>
          </w:tcPr>
          <w:p w:rsidR="00D16F80" w:rsidRPr="005C7B52" w:rsidRDefault="00D16F80" w:rsidP="005C7B52">
            <w:pPr>
              <w:jc w:val="center"/>
              <w:rPr>
                <w:sz w:val="24"/>
                <w:szCs w:val="24"/>
              </w:rPr>
            </w:pPr>
            <w:r w:rsidRPr="005C7B52">
              <w:rPr>
                <w:sz w:val="24"/>
                <w:szCs w:val="24"/>
              </w:rPr>
              <w:t>6</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32" w:type="dxa"/>
            <w:vAlign w:val="center"/>
          </w:tcPr>
          <w:p w:rsidR="00D16F80" w:rsidRPr="005C7B52" w:rsidRDefault="00D16F80" w:rsidP="005C7B52">
            <w:pPr>
              <w:jc w:val="center"/>
              <w:rPr>
                <w:sz w:val="24"/>
                <w:szCs w:val="24"/>
              </w:rPr>
            </w:pPr>
            <w:r w:rsidRPr="005C7B52">
              <w:rPr>
                <w:sz w:val="24"/>
                <w:szCs w:val="24"/>
              </w:rPr>
              <w:t>2</w:t>
            </w:r>
          </w:p>
        </w:tc>
      </w:tr>
      <w:tr w:rsidR="00D16F80" w:rsidRPr="002F4D7E" w:rsidTr="005C7B52">
        <w:tc>
          <w:tcPr>
            <w:tcW w:w="7196" w:type="dxa"/>
          </w:tcPr>
          <w:p w:rsidR="00D16F80" w:rsidRPr="005C7B52" w:rsidRDefault="00D16F80" w:rsidP="00B31570">
            <w:pPr>
              <w:rPr>
                <w:sz w:val="24"/>
                <w:szCs w:val="24"/>
              </w:rPr>
            </w:pPr>
            <w:r w:rsidRPr="005C7B52">
              <w:rPr>
                <w:sz w:val="24"/>
                <w:szCs w:val="24"/>
              </w:rPr>
              <w:t xml:space="preserve">   2.8 Допуски и посадки подшипников качения</w:t>
            </w:r>
          </w:p>
        </w:tc>
        <w:tc>
          <w:tcPr>
            <w:tcW w:w="709" w:type="dxa"/>
            <w:vAlign w:val="center"/>
          </w:tcPr>
          <w:p w:rsidR="00D16F80" w:rsidRPr="005C7B52" w:rsidRDefault="00D16F80" w:rsidP="005C7B52">
            <w:pPr>
              <w:jc w:val="center"/>
              <w:rPr>
                <w:sz w:val="24"/>
                <w:szCs w:val="24"/>
              </w:rPr>
            </w:pPr>
            <w:r w:rsidRPr="005C7B52">
              <w:rPr>
                <w:sz w:val="24"/>
                <w:szCs w:val="24"/>
              </w:rPr>
              <w:t>4</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32" w:type="dxa"/>
            <w:vAlign w:val="center"/>
          </w:tcPr>
          <w:p w:rsidR="00D16F80" w:rsidRPr="005C7B52" w:rsidRDefault="00D16F80" w:rsidP="005C7B52">
            <w:pPr>
              <w:jc w:val="center"/>
              <w:rPr>
                <w:sz w:val="24"/>
                <w:szCs w:val="24"/>
              </w:rPr>
            </w:pPr>
          </w:p>
        </w:tc>
      </w:tr>
      <w:tr w:rsidR="00D16F80" w:rsidRPr="002F4D7E" w:rsidTr="005C7B52">
        <w:tc>
          <w:tcPr>
            <w:tcW w:w="7196" w:type="dxa"/>
          </w:tcPr>
          <w:p w:rsidR="00D16F80" w:rsidRPr="005C7B52" w:rsidRDefault="00D16F80" w:rsidP="00B31570">
            <w:pPr>
              <w:rPr>
                <w:sz w:val="24"/>
                <w:szCs w:val="24"/>
              </w:rPr>
            </w:pPr>
            <w:r w:rsidRPr="005C7B52">
              <w:rPr>
                <w:sz w:val="24"/>
                <w:szCs w:val="24"/>
              </w:rPr>
              <w:t xml:space="preserve">   2.9 Стандартизация </w:t>
            </w:r>
            <w:proofErr w:type="gramStart"/>
            <w:r w:rsidRPr="005C7B52">
              <w:rPr>
                <w:sz w:val="24"/>
                <w:szCs w:val="24"/>
              </w:rPr>
              <w:t>норм точности углов призматических элементов деталей</w:t>
            </w:r>
            <w:proofErr w:type="gramEnd"/>
            <w:r w:rsidRPr="005C7B52">
              <w:rPr>
                <w:sz w:val="24"/>
                <w:szCs w:val="24"/>
              </w:rPr>
              <w:t xml:space="preserve"> и соединений</w:t>
            </w:r>
          </w:p>
        </w:tc>
        <w:tc>
          <w:tcPr>
            <w:tcW w:w="709" w:type="dxa"/>
            <w:vAlign w:val="center"/>
          </w:tcPr>
          <w:p w:rsidR="00D16F80" w:rsidRPr="005C7B52" w:rsidRDefault="00D16F80" w:rsidP="005C7B52">
            <w:pPr>
              <w:jc w:val="center"/>
              <w:rPr>
                <w:sz w:val="24"/>
                <w:szCs w:val="24"/>
              </w:rPr>
            </w:pPr>
            <w:r w:rsidRPr="005C7B52">
              <w:rPr>
                <w:sz w:val="24"/>
                <w:szCs w:val="24"/>
              </w:rPr>
              <w:t>4</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32" w:type="dxa"/>
          </w:tcPr>
          <w:p w:rsidR="00D16F80" w:rsidRPr="005C7B52" w:rsidRDefault="00D16F80" w:rsidP="00BC2F8F">
            <w:pPr>
              <w:rPr>
                <w:sz w:val="24"/>
                <w:szCs w:val="24"/>
              </w:rPr>
            </w:pPr>
          </w:p>
        </w:tc>
      </w:tr>
      <w:tr w:rsidR="00D16F80" w:rsidRPr="002F4D7E" w:rsidTr="005C7B52">
        <w:tc>
          <w:tcPr>
            <w:tcW w:w="7196" w:type="dxa"/>
          </w:tcPr>
          <w:p w:rsidR="00D16F80" w:rsidRPr="005C7B52" w:rsidRDefault="00D16F80" w:rsidP="00B31570">
            <w:pPr>
              <w:rPr>
                <w:sz w:val="24"/>
                <w:szCs w:val="24"/>
              </w:rPr>
            </w:pPr>
            <w:r w:rsidRPr="005C7B52">
              <w:rPr>
                <w:sz w:val="24"/>
                <w:szCs w:val="24"/>
              </w:rPr>
              <w:t xml:space="preserve">   2.10 Стандартизация норм точности резьбовых деталей и соединений</w:t>
            </w:r>
          </w:p>
        </w:tc>
        <w:tc>
          <w:tcPr>
            <w:tcW w:w="709" w:type="dxa"/>
            <w:vAlign w:val="center"/>
          </w:tcPr>
          <w:p w:rsidR="00D16F80" w:rsidRPr="005C7B52" w:rsidRDefault="00D16F80" w:rsidP="005C7B52">
            <w:pPr>
              <w:jc w:val="center"/>
              <w:rPr>
                <w:sz w:val="24"/>
                <w:szCs w:val="24"/>
              </w:rPr>
            </w:pPr>
            <w:r w:rsidRPr="005C7B52">
              <w:rPr>
                <w:sz w:val="24"/>
                <w:szCs w:val="24"/>
              </w:rPr>
              <w:t>8</w:t>
            </w:r>
          </w:p>
        </w:tc>
        <w:tc>
          <w:tcPr>
            <w:tcW w:w="567" w:type="dxa"/>
            <w:vAlign w:val="center"/>
          </w:tcPr>
          <w:p w:rsidR="00D16F80" w:rsidRPr="005C7B52" w:rsidRDefault="00D16F80" w:rsidP="005C7B52">
            <w:pPr>
              <w:jc w:val="center"/>
              <w:rPr>
                <w:sz w:val="24"/>
                <w:szCs w:val="24"/>
              </w:rPr>
            </w:pPr>
            <w:r w:rsidRPr="005C7B52">
              <w:rPr>
                <w:sz w:val="24"/>
                <w:szCs w:val="24"/>
              </w:rPr>
              <w:t>4</w:t>
            </w:r>
          </w:p>
        </w:tc>
        <w:tc>
          <w:tcPr>
            <w:tcW w:w="567" w:type="dxa"/>
            <w:vAlign w:val="center"/>
          </w:tcPr>
          <w:p w:rsidR="00D16F80" w:rsidRPr="005C7B52" w:rsidRDefault="00D16F80" w:rsidP="005C7B52">
            <w:pPr>
              <w:jc w:val="center"/>
              <w:rPr>
                <w:sz w:val="24"/>
                <w:szCs w:val="24"/>
              </w:rPr>
            </w:pPr>
            <w:r w:rsidRPr="005C7B52">
              <w:rPr>
                <w:sz w:val="24"/>
                <w:szCs w:val="24"/>
              </w:rPr>
              <w:t>4</w:t>
            </w:r>
          </w:p>
        </w:tc>
        <w:tc>
          <w:tcPr>
            <w:tcW w:w="532" w:type="dxa"/>
          </w:tcPr>
          <w:p w:rsidR="00D16F80" w:rsidRPr="005C7B52" w:rsidRDefault="00D16F80" w:rsidP="00BC2F8F">
            <w:pPr>
              <w:rPr>
                <w:sz w:val="24"/>
                <w:szCs w:val="24"/>
              </w:rPr>
            </w:pPr>
          </w:p>
        </w:tc>
      </w:tr>
      <w:tr w:rsidR="00D16F80" w:rsidRPr="002F4D7E" w:rsidTr="005C7B52">
        <w:tc>
          <w:tcPr>
            <w:tcW w:w="7196" w:type="dxa"/>
          </w:tcPr>
          <w:p w:rsidR="00D16F80" w:rsidRPr="005C7B52" w:rsidRDefault="00D16F80" w:rsidP="00B31570">
            <w:pPr>
              <w:rPr>
                <w:sz w:val="24"/>
                <w:szCs w:val="24"/>
              </w:rPr>
            </w:pPr>
            <w:r w:rsidRPr="005C7B52">
              <w:rPr>
                <w:sz w:val="24"/>
                <w:szCs w:val="24"/>
              </w:rPr>
              <w:t xml:space="preserve">   2.11 Стандартизация норм точности зубчатых колес и передач</w:t>
            </w:r>
          </w:p>
        </w:tc>
        <w:tc>
          <w:tcPr>
            <w:tcW w:w="709" w:type="dxa"/>
            <w:vAlign w:val="center"/>
          </w:tcPr>
          <w:p w:rsidR="00D16F80" w:rsidRPr="005C7B52" w:rsidRDefault="00D16F80" w:rsidP="005C7B52">
            <w:pPr>
              <w:jc w:val="center"/>
              <w:rPr>
                <w:sz w:val="24"/>
                <w:szCs w:val="24"/>
              </w:rPr>
            </w:pPr>
            <w:r w:rsidRPr="005C7B52">
              <w:rPr>
                <w:sz w:val="24"/>
                <w:szCs w:val="24"/>
              </w:rPr>
              <w:t>8</w:t>
            </w:r>
          </w:p>
        </w:tc>
        <w:tc>
          <w:tcPr>
            <w:tcW w:w="567" w:type="dxa"/>
            <w:vAlign w:val="center"/>
          </w:tcPr>
          <w:p w:rsidR="00D16F80" w:rsidRPr="005C7B52" w:rsidRDefault="00D16F80" w:rsidP="005C7B52">
            <w:pPr>
              <w:jc w:val="center"/>
              <w:rPr>
                <w:sz w:val="24"/>
                <w:szCs w:val="24"/>
              </w:rPr>
            </w:pPr>
            <w:r w:rsidRPr="005C7B52">
              <w:rPr>
                <w:sz w:val="24"/>
                <w:szCs w:val="24"/>
              </w:rPr>
              <w:t>4</w:t>
            </w:r>
          </w:p>
        </w:tc>
        <w:tc>
          <w:tcPr>
            <w:tcW w:w="567" w:type="dxa"/>
            <w:vAlign w:val="center"/>
          </w:tcPr>
          <w:p w:rsidR="00D16F80" w:rsidRPr="005C7B52" w:rsidRDefault="00D16F80" w:rsidP="005C7B52">
            <w:pPr>
              <w:jc w:val="center"/>
              <w:rPr>
                <w:sz w:val="24"/>
                <w:szCs w:val="24"/>
              </w:rPr>
            </w:pPr>
            <w:r w:rsidRPr="005C7B52">
              <w:rPr>
                <w:sz w:val="24"/>
                <w:szCs w:val="24"/>
              </w:rPr>
              <w:t>4</w:t>
            </w:r>
          </w:p>
        </w:tc>
        <w:tc>
          <w:tcPr>
            <w:tcW w:w="532" w:type="dxa"/>
          </w:tcPr>
          <w:p w:rsidR="00D16F80" w:rsidRPr="005C7B52" w:rsidRDefault="00D16F80" w:rsidP="00BC2F8F">
            <w:pPr>
              <w:rPr>
                <w:sz w:val="24"/>
                <w:szCs w:val="24"/>
              </w:rPr>
            </w:pPr>
          </w:p>
        </w:tc>
      </w:tr>
      <w:tr w:rsidR="00D16F80" w:rsidRPr="002F4D7E" w:rsidTr="005C7B52">
        <w:tc>
          <w:tcPr>
            <w:tcW w:w="7196" w:type="dxa"/>
          </w:tcPr>
          <w:p w:rsidR="00D16F80" w:rsidRPr="005C7B52" w:rsidRDefault="00D16F80" w:rsidP="00B31570">
            <w:pPr>
              <w:rPr>
                <w:sz w:val="24"/>
                <w:szCs w:val="24"/>
              </w:rPr>
            </w:pPr>
            <w:r w:rsidRPr="005C7B52">
              <w:rPr>
                <w:sz w:val="24"/>
                <w:szCs w:val="24"/>
              </w:rPr>
              <w:t xml:space="preserve">   2.12 Стандартизация норм точности штифтовых, шпоночных и шлицевых соединений</w:t>
            </w:r>
          </w:p>
        </w:tc>
        <w:tc>
          <w:tcPr>
            <w:tcW w:w="709" w:type="dxa"/>
            <w:vAlign w:val="center"/>
          </w:tcPr>
          <w:p w:rsidR="00D16F80" w:rsidRPr="005C7B52" w:rsidRDefault="00D16F80" w:rsidP="005C7B52">
            <w:pPr>
              <w:jc w:val="center"/>
              <w:rPr>
                <w:sz w:val="24"/>
                <w:szCs w:val="24"/>
              </w:rPr>
            </w:pPr>
            <w:r w:rsidRPr="005C7B52">
              <w:rPr>
                <w:sz w:val="24"/>
                <w:szCs w:val="24"/>
              </w:rPr>
              <w:t>4</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32" w:type="dxa"/>
          </w:tcPr>
          <w:p w:rsidR="00D16F80" w:rsidRPr="005C7B52" w:rsidRDefault="00D16F80" w:rsidP="00BC2F8F">
            <w:pPr>
              <w:rPr>
                <w:sz w:val="24"/>
                <w:szCs w:val="24"/>
              </w:rPr>
            </w:pPr>
          </w:p>
        </w:tc>
      </w:tr>
      <w:tr w:rsidR="00D16F80" w:rsidRPr="002F4D7E" w:rsidTr="005C7B52">
        <w:tc>
          <w:tcPr>
            <w:tcW w:w="7196" w:type="dxa"/>
          </w:tcPr>
          <w:p w:rsidR="00D16F80" w:rsidRPr="005C7B52" w:rsidRDefault="00D16F80" w:rsidP="00B31570">
            <w:pPr>
              <w:rPr>
                <w:sz w:val="24"/>
                <w:szCs w:val="24"/>
              </w:rPr>
            </w:pPr>
            <w:r w:rsidRPr="005C7B52">
              <w:rPr>
                <w:sz w:val="24"/>
                <w:szCs w:val="24"/>
              </w:rPr>
              <w:t xml:space="preserve">   2.13 Размерные цепи</w:t>
            </w:r>
          </w:p>
        </w:tc>
        <w:tc>
          <w:tcPr>
            <w:tcW w:w="709" w:type="dxa"/>
            <w:vAlign w:val="center"/>
          </w:tcPr>
          <w:p w:rsidR="00D16F80" w:rsidRPr="005C7B52" w:rsidRDefault="00D16F80" w:rsidP="005C7B52">
            <w:pPr>
              <w:jc w:val="center"/>
              <w:rPr>
                <w:sz w:val="24"/>
                <w:szCs w:val="24"/>
              </w:rPr>
            </w:pPr>
            <w:r w:rsidRPr="005C7B52">
              <w:rPr>
                <w:sz w:val="24"/>
                <w:szCs w:val="24"/>
              </w:rPr>
              <w:t>4</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p>
        </w:tc>
        <w:tc>
          <w:tcPr>
            <w:tcW w:w="532" w:type="dxa"/>
          </w:tcPr>
          <w:p w:rsidR="00D16F80" w:rsidRPr="005C7B52" w:rsidRDefault="00D16F80" w:rsidP="00BC2F8F">
            <w:pPr>
              <w:rPr>
                <w:sz w:val="24"/>
                <w:szCs w:val="24"/>
              </w:rPr>
            </w:pPr>
            <w:r w:rsidRPr="005C7B52">
              <w:rPr>
                <w:sz w:val="24"/>
                <w:szCs w:val="24"/>
              </w:rPr>
              <w:t>2</w:t>
            </w:r>
          </w:p>
        </w:tc>
      </w:tr>
      <w:tr w:rsidR="00D16F80" w:rsidRPr="002F4D7E" w:rsidTr="005C7B52">
        <w:tc>
          <w:tcPr>
            <w:tcW w:w="7196" w:type="dxa"/>
          </w:tcPr>
          <w:p w:rsidR="00D16F80" w:rsidRPr="005C7B52" w:rsidRDefault="00D16F80" w:rsidP="00306E72">
            <w:pPr>
              <w:rPr>
                <w:b/>
                <w:sz w:val="24"/>
                <w:szCs w:val="24"/>
              </w:rPr>
            </w:pPr>
            <w:r w:rsidRPr="005C7B52">
              <w:rPr>
                <w:b/>
                <w:sz w:val="24"/>
                <w:szCs w:val="24"/>
              </w:rPr>
              <w:t xml:space="preserve">3 Национальная система подтверждения соответствия </w:t>
            </w:r>
          </w:p>
        </w:tc>
        <w:tc>
          <w:tcPr>
            <w:tcW w:w="709" w:type="dxa"/>
            <w:vAlign w:val="center"/>
          </w:tcPr>
          <w:p w:rsidR="00D16F80" w:rsidRPr="005C7B52" w:rsidRDefault="00D16F80" w:rsidP="005C7B52">
            <w:pPr>
              <w:jc w:val="center"/>
              <w:rPr>
                <w:sz w:val="24"/>
                <w:szCs w:val="24"/>
              </w:rPr>
            </w:pPr>
          </w:p>
        </w:tc>
        <w:tc>
          <w:tcPr>
            <w:tcW w:w="567" w:type="dxa"/>
            <w:vAlign w:val="center"/>
          </w:tcPr>
          <w:p w:rsidR="00D16F80" w:rsidRPr="005C7B52" w:rsidRDefault="00D16F80" w:rsidP="005C7B52">
            <w:pPr>
              <w:jc w:val="center"/>
              <w:rPr>
                <w:sz w:val="24"/>
                <w:szCs w:val="24"/>
              </w:rPr>
            </w:pPr>
          </w:p>
        </w:tc>
        <w:tc>
          <w:tcPr>
            <w:tcW w:w="567" w:type="dxa"/>
            <w:vAlign w:val="center"/>
          </w:tcPr>
          <w:p w:rsidR="00D16F80" w:rsidRPr="005C7B52" w:rsidRDefault="00D16F80" w:rsidP="005C7B52">
            <w:pPr>
              <w:jc w:val="center"/>
              <w:rPr>
                <w:sz w:val="24"/>
                <w:szCs w:val="24"/>
              </w:rPr>
            </w:pPr>
          </w:p>
        </w:tc>
        <w:tc>
          <w:tcPr>
            <w:tcW w:w="532" w:type="dxa"/>
          </w:tcPr>
          <w:p w:rsidR="00D16F80" w:rsidRPr="005C7B52" w:rsidRDefault="00D16F80" w:rsidP="00BC2F8F">
            <w:pPr>
              <w:rPr>
                <w:sz w:val="24"/>
                <w:szCs w:val="24"/>
              </w:rPr>
            </w:pPr>
          </w:p>
        </w:tc>
      </w:tr>
      <w:tr w:rsidR="00D16F80" w:rsidRPr="002F4D7E" w:rsidTr="005C7B52">
        <w:tc>
          <w:tcPr>
            <w:tcW w:w="7196" w:type="dxa"/>
          </w:tcPr>
          <w:p w:rsidR="00D16F80" w:rsidRPr="005C7B52" w:rsidRDefault="00D16F80" w:rsidP="00940B6E">
            <w:pPr>
              <w:rPr>
                <w:sz w:val="24"/>
                <w:szCs w:val="24"/>
              </w:rPr>
            </w:pPr>
            <w:r w:rsidRPr="005C7B52">
              <w:rPr>
                <w:sz w:val="24"/>
                <w:szCs w:val="24"/>
              </w:rPr>
              <w:t xml:space="preserve">   3.1 Тенденции развития  в области оценки соответствия. Законодательство Республики Беларусь об оценке соответствия</w:t>
            </w:r>
          </w:p>
        </w:tc>
        <w:tc>
          <w:tcPr>
            <w:tcW w:w="709" w:type="dxa"/>
            <w:vAlign w:val="center"/>
          </w:tcPr>
          <w:p w:rsidR="00D16F80" w:rsidRPr="005C7B52" w:rsidRDefault="00D16F80" w:rsidP="005C7B52">
            <w:pPr>
              <w:jc w:val="center"/>
              <w:rPr>
                <w:sz w:val="24"/>
                <w:szCs w:val="24"/>
              </w:rPr>
            </w:pPr>
            <w:r w:rsidRPr="005C7B52">
              <w:rPr>
                <w:sz w:val="24"/>
                <w:szCs w:val="24"/>
              </w:rPr>
              <w:t>4</w:t>
            </w:r>
          </w:p>
        </w:tc>
        <w:tc>
          <w:tcPr>
            <w:tcW w:w="567" w:type="dxa"/>
            <w:vAlign w:val="center"/>
          </w:tcPr>
          <w:p w:rsidR="00D16F80" w:rsidRPr="005C7B52" w:rsidRDefault="00D16F80" w:rsidP="005C7B52">
            <w:pPr>
              <w:jc w:val="center"/>
              <w:rPr>
                <w:sz w:val="24"/>
                <w:szCs w:val="24"/>
              </w:rPr>
            </w:pPr>
            <w:r w:rsidRPr="005C7B52">
              <w:rPr>
                <w:sz w:val="24"/>
                <w:szCs w:val="24"/>
              </w:rPr>
              <w:t>2</w:t>
            </w:r>
          </w:p>
        </w:tc>
        <w:tc>
          <w:tcPr>
            <w:tcW w:w="567" w:type="dxa"/>
            <w:vAlign w:val="center"/>
          </w:tcPr>
          <w:p w:rsidR="00D16F80" w:rsidRPr="005C7B52" w:rsidRDefault="00D16F80" w:rsidP="005C7B52">
            <w:pPr>
              <w:jc w:val="center"/>
              <w:rPr>
                <w:sz w:val="24"/>
                <w:szCs w:val="24"/>
              </w:rPr>
            </w:pPr>
          </w:p>
        </w:tc>
        <w:tc>
          <w:tcPr>
            <w:tcW w:w="532" w:type="dxa"/>
            <w:vAlign w:val="center"/>
          </w:tcPr>
          <w:p w:rsidR="00D16F80" w:rsidRPr="005C7B52" w:rsidRDefault="00D16F80" w:rsidP="005C7B52">
            <w:pPr>
              <w:jc w:val="center"/>
              <w:rPr>
                <w:sz w:val="24"/>
                <w:szCs w:val="24"/>
              </w:rPr>
            </w:pPr>
            <w:r w:rsidRPr="005C7B52">
              <w:rPr>
                <w:sz w:val="24"/>
                <w:szCs w:val="24"/>
              </w:rPr>
              <w:t>2</w:t>
            </w:r>
          </w:p>
        </w:tc>
      </w:tr>
      <w:tr w:rsidR="00D16F80" w:rsidRPr="002F4D7E" w:rsidTr="005C7B52">
        <w:tc>
          <w:tcPr>
            <w:tcW w:w="7196" w:type="dxa"/>
          </w:tcPr>
          <w:p w:rsidR="00D16F80" w:rsidRPr="005C7B52" w:rsidRDefault="00D16F80" w:rsidP="00F77459">
            <w:pPr>
              <w:rPr>
                <w:sz w:val="24"/>
                <w:szCs w:val="24"/>
              </w:rPr>
            </w:pPr>
            <w:r w:rsidRPr="005C7B52">
              <w:rPr>
                <w:sz w:val="24"/>
                <w:szCs w:val="24"/>
              </w:rPr>
              <w:t xml:space="preserve">   3.2 Подтверждение соответствия: сертификация и декларирование соответствия</w:t>
            </w:r>
          </w:p>
        </w:tc>
        <w:tc>
          <w:tcPr>
            <w:tcW w:w="709" w:type="dxa"/>
          </w:tcPr>
          <w:p w:rsidR="00D16F80" w:rsidRPr="005C7B52" w:rsidRDefault="00D16F80" w:rsidP="005C7B52">
            <w:pPr>
              <w:jc w:val="center"/>
              <w:rPr>
                <w:sz w:val="24"/>
                <w:szCs w:val="24"/>
              </w:rPr>
            </w:pPr>
            <w:r w:rsidRPr="005C7B52">
              <w:rPr>
                <w:sz w:val="24"/>
                <w:szCs w:val="24"/>
              </w:rPr>
              <w:t>4</w:t>
            </w:r>
          </w:p>
        </w:tc>
        <w:tc>
          <w:tcPr>
            <w:tcW w:w="567" w:type="dxa"/>
          </w:tcPr>
          <w:p w:rsidR="00D16F80" w:rsidRPr="005C7B52" w:rsidRDefault="00D16F80" w:rsidP="005C7B52">
            <w:pPr>
              <w:jc w:val="center"/>
              <w:rPr>
                <w:sz w:val="24"/>
                <w:szCs w:val="24"/>
              </w:rPr>
            </w:pPr>
            <w:r w:rsidRPr="005C7B52">
              <w:rPr>
                <w:sz w:val="24"/>
                <w:szCs w:val="24"/>
              </w:rPr>
              <w:t>2</w:t>
            </w:r>
          </w:p>
        </w:tc>
        <w:tc>
          <w:tcPr>
            <w:tcW w:w="567" w:type="dxa"/>
          </w:tcPr>
          <w:p w:rsidR="00D16F80" w:rsidRPr="005C7B52" w:rsidRDefault="00D16F80" w:rsidP="005C7B52">
            <w:pPr>
              <w:jc w:val="center"/>
              <w:rPr>
                <w:sz w:val="24"/>
                <w:szCs w:val="24"/>
              </w:rPr>
            </w:pPr>
          </w:p>
        </w:tc>
        <w:tc>
          <w:tcPr>
            <w:tcW w:w="532" w:type="dxa"/>
            <w:vAlign w:val="center"/>
          </w:tcPr>
          <w:p w:rsidR="00D16F80" w:rsidRPr="005C7B52" w:rsidRDefault="00D16F80" w:rsidP="005C7B52">
            <w:pPr>
              <w:jc w:val="center"/>
              <w:rPr>
                <w:sz w:val="24"/>
                <w:szCs w:val="24"/>
              </w:rPr>
            </w:pPr>
            <w:r w:rsidRPr="005C7B52">
              <w:rPr>
                <w:sz w:val="24"/>
                <w:szCs w:val="24"/>
              </w:rPr>
              <w:t>2</w:t>
            </w:r>
          </w:p>
        </w:tc>
      </w:tr>
      <w:tr w:rsidR="00D16F80" w:rsidRPr="002F4D7E" w:rsidTr="005C7B52">
        <w:tc>
          <w:tcPr>
            <w:tcW w:w="7196" w:type="dxa"/>
          </w:tcPr>
          <w:p w:rsidR="00D16F80" w:rsidRPr="005C7B52" w:rsidRDefault="00D16F80" w:rsidP="00F77459">
            <w:pPr>
              <w:rPr>
                <w:sz w:val="24"/>
                <w:szCs w:val="24"/>
              </w:rPr>
            </w:pPr>
            <w:r w:rsidRPr="005C7B52">
              <w:rPr>
                <w:sz w:val="24"/>
                <w:szCs w:val="24"/>
              </w:rPr>
              <w:t xml:space="preserve">   3.3 Процедуры сертификации и декларирования соответствия продукции </w:t>
            </w:r>
          </w:p>
        </w:tc>
        <w:tc>
          <w:tcPr>
            <w:tcW w:w="709" w:type="dxa"/>
          </w:tcPr>
          <w:p w:rsidR="00D16F80" w:rsidRPr="005C7B52" w:rsidRDefault="00D16F80" w:rsidP="005C7B52">
            <w:pPr>
              <w:jc w:val="center"/>
              <w:rPr>
                <w:sz w:val="24"/>
                <w:szCs w:val="24"/>
              </w:rPr>
            </w:pPr>
            <w:r w:rsidRPr="005C7B52">
              <w:rPr>
                <w:sz w:val="24"/>
                <w:szCs w:val="24"/>
              </w:rPr>
              <w:t>4</w:t>
            </w:r>
          </w:p>
        </w:tc>
        <w:tc>
          <w:tcPr>
            <w:tcW w:w="567" w:type="dxa"/>
          </w:tcPr>
          <w:p w:rsidR="00D16F80" w:rsidRPr="005C7B52" w:rsidRDefault="00D16F80" w:rsidP="005C7B52">
            <w:pPr>
              <w:jc w:val="center"/>
              <w:rPr>
                <w:sz w:val="24"/>
                <w:szCs w:val="24"/>
              </w:rPr>
            </w:pPr>
            <w:r w:rsidRPr="005C7B52">
              <w:rPr>
                <w:sz w:val="24"/>
                <w:szCs w:val="24"/>
              </w:rPr>
              <w:t>2</w:t>
            </w:r>
          </w:p>
        </w:tc>
        <w:tc>
          <w:tcPr>
            <w:tcW w:w="567" w:type="dxa"/>
          </w:tcPr>
          <w:p w:rsidR="00D16F80" w:rsidRPr="005C7B52" w:rsidRDefault="00D16F80" w:rsidP="005C7B52">
            <w:pPr>
              <w:jc w:val="center"/>
              <w:rPr>
                <w:sz w:val="24"/>
                <w:szCs w:val="24"/>
              </w:rPr>
            </w:pPr>
          </w:p>
        </w:tc>
        <w:tc>
          <w:tcPr>
            <w:tcW w:w="532" w:type="dxa"/>
            <w:vAlign w:val="center"/>
          </w:tcPr>
          <w:p w:rsidR="00D16F80" w:rsidRPr="005C7B52" w:rsidRDefault="00D16F80" w:rsidP="005C7B52">
            <w:pPr>
              <w:jc w:val="center"/>
              <w:rPr>
                <w:sz w:val="24"/>
                <w:szCs w:val="24"/>
              </w:rPr>
            </w:pPr>
            <w:r w:rsidRPr="005C7B52">
              <w:rPr>
                <w:sz w:val="24"/>
                <w:szCs w:val="24"/>
              </w:rPr>
              <w:t>2</w:t>
            </w:r>
          </w:p>
        </w:tc>
      </w:tr>
      <w:tr w:rsidR="00D16F80" w:rsidRPr="002F4D7E" w:rsidTr="005C7B52">
        <w:tc>
          <w:tcPr>
            <w:tcW w:w="7196" w:type="dxa"/>
          </w:tcPr>
          <w:p w:rsidR="00D16F80" w:rsidRPr="005C7B52" w:rsidRDefault="00D16F80" w:rsidP="00F77459">
            <w:pPr>
              <w:rPr>
                <w:sz w:val="24"/>
                <w:szCs w:val="24"/>
              </w:rPr>
            </w:pPr>
            <w:r w:rsidRPr="005C7B52">
              <w:rPr>
                <w:sz w:val="24"/>
                <w:szCs w:val="24"/>
              </w:rPr>
              <w:t xml:space="preserve">   3.4 Процедуры сертификации выполнения работ, оказания услуг</w:t>
            </w:r>
          </w:p>
        </w:tc>
        <w:tc>
          <w:tcPr>
            <w:tcW w:w="709" w:type="dxa"/>
          </w:tcPr>
          <w:p w:rsidR="00D16F80" w:rsidRPr="005C7B52" w:rsidRDefault="00D16F80" w:rsidP="005C7B52">
            <w:pPr>
              <w:jc w:val="center"/>
              <w:rPr>
                <w:sz w:val="24"/>
                <w:szCs w:val="24"/>
              </w:rPr>
            </w:pPr>
            <w:r w:rsidRPr="005C7B52">
              <w:rPr>
                <w:sz w:val="24"/>
                <w:szCs w:val="24"/>
              </w:rPr>
              <w:t>4</w:t>
            </w:r>
          </w:p>
        </w:tc>
        <w:tc>
          <w:tcPr>
            <w:tcW w:w="567" w:type="dxa"/>
          </w:tcPr>
          <w:p w:rsidR="00D16F80" w:rsidRPr="005C7B52" w:rsidRDefault="00D16F80" w:rsidP="005C7B52">
            <w:pPr>
              <w:jc w:val="center"/>
              <w:rPr>
                <w:sz w:val="24"/>
                <w:szCs w:val="24"/>
              </w:rPr>
            </w:pPr>
            <w:r w:rsidRPr="005C7B52">
              <w:rPr>
                <w:sz w:val="24"/>
                <w:szCs w:val="24"/>
              </w:rPr>
              <w:t>2</w:t>
            </w:r>
          </w:p>
        </w:tc>
        <w:tc>
          <w:tcPr>
            <w:tcW w:w="567" w:type="dxa"/>
          </w:tcPr>
          <w:p w:rsidR="00D16F80" w:rsidRPr="005C7B52" w:rsidRDefault="00D16F80" w:rsidP="005C7B52">
            <w:pPr>
              <w:jc w:val="center"/>
              <w:rPr>
                <w:sz w:val="24"/>
                <w:szCs w:val="24"/>
              </w:rPr>
            </w:pPr>
          </w:p>
        </w:tc>
        <w:tc>
          <w:tcPr>
            <w:tcW w:w="532" w:type="dxa"/>
            <w:vAlign w:val="center"/>
          </w:tcPr>
          <w:p w:rsidR="00D16F80" w:rsidRPr="005C7B52" w:rsidRDefault="00D16F80" w:rsidP="005C7B52">
            <w:pPr>
              <w:jc w:val="center"/>
              <w:rPr>
                <w:sz w:val="24"/>
                <w:szCs w:val="24"/>
              </w:rPr>
            </w:pPr>
            <w:r w:rsidRPr="005C7B52">
              <w:rPr>
                <w:sz w:val="24"/>
                <w:szCs w:val="24"/>
              </w:rPr>
              <w:t>2</w:t>
            </w:r>
          </w:p>
        </w:tc>
      </w:tr>
      <w:tr w:rsidR="00D16F80" w:rsidRPr="002F4D7E" w:rsidTr="005C7B52">
        <w:tc>
          <w:tcPr>
            <w:tcW w:w="7196" w:type="dxa"/>
          </w:tcPr>
          <w:p w:rsidR="00D16F80" w:rsidRPr="005C7B52" w:rsidRDefault="00D16F80" w:rsidP="005C7B52">
            <w:pPr>
              <w:jc w:val="right"/>
              <w:rPr>
                <w:b/>
                <w:sz w:val="24"/>
                <w:szCs w:val="24"/>
              </w:rPr>
            </w:pPr>
            <w:r w:rsidRPr="005C7B52">
              <w:rPr>
                <w:b/>
                <w:sz w:val="24"/>
                <w:szCs w:val="24"/>
              </w:rPr>
              <w:lastRenderedPageBreak/>
              <w:t>Итого</w:t>
            </w:r>
          </w:p>
        </w:tc>
        <w:tc>
          <w:tcPr>
            <w:tcW w:w="709" w:type="dxa"/>
          </w:tcPr>
          <w:p w:rsidR="00D16F80" w:rsidRPr="005C7B52" w:rsidRDefault="00D16F80" w:rsidP="00BC2F8F">
            <w:pPr>
              <w:rPr>
                <w:sz w:val="24"/>
                <w:szCs w:val="24"/>
              </w:rPr>
            </w:pPr>
            <w:r w:rsidRPr="005C7B52">
              <w:rPr>
                <w:sz w:val="24"/>
                <w:szCs w:val="24"/>
              </w:rPr>
              <w:t>112</w:t>
            </w:r>
          </w:p>
        </w:tc>
        <w:tc>
          <w:tcPr>
            <w:tcW w:w="567" w:type="dxa"/>
          </w:tcPr>
          <w:p w:rsidR="00D16F80" w:rsidRPr="005C7B52" w:rsidRDefault="00D16F80" w:rsidP="005C7B52">
            <w:pPr>
              <w:jc w:val="center"/>
              <w:rPr>
                <w:sz w:val="24"/>
                <w:szCs w:val="24"/>
              </w:rPr>
            </w:pPr>
            <w:r w:rsidRPr="005C7B52">
              <w:rPr>
                <w:sz w:val="24"/>
                <w:szCs w:val="24"/>
              </w:rPr>
              <w:t>48</w:t>
            </w:r>
          </w:p>
        </w:tc>
        <w:tc>
          <w:tcPr>
            <w:tcW w:w="567" w:type="dxa"/>
          </w:tcPr>
          <w:p w:rsidR="00D16F80" w:rsidRPr="005C7B52" w:rsidRDefault="00D16F80" w:rsidP="005C7B52">
            <w:pPr>
              <w:jc w:val="center"/>
              <w:rPr>
                <w:sz w:val="24"/>
                <w:szCs w:val="24"/>
              </w:rPr>
            </w:pPr>
            <w:r w:rsidRPr="005C7B52">
              <w:rPr>
                <w:sz w:val="24"/>
                <w:szCs w:val="24"/>
              </w:rPr>
              <w:t>48</w:t>
            </w:r>
          </w:p>
        </w:tc>
        <w:tc>
          <w:tcPr>
            <w:tcW w:w="532" w:type="dxa"/>
            <w:vAlign w:val="center"/>
          </w:tcPr>
          <w:p w:rsidR="00D16F80" w:rsidRPr="005C7B52" w:rsidRDefault="00D16F80" w:rsidP="005C7B52">
            <w:pPr>
              <w:jc w:val="center"/>
              <w:rPr>
                <w:sz w:val="24"/>
                <w:szCs w:val="24"/>
              </w:rPr>
            </w:pPr>
            <w:r w:rsidRPr="005C7B52">
              <w:rPr>
                <w:sz w:val="24"/>
                <w:szCs w:val="24"/>
              </w:rPr>
              <w:t>16</w:t>
            </w:r>
          </w:p>
        </w:tc>
      </w:tr>
    </w:tbl>
    <w:p w:rsidR="00D16F80" w:rsidRPr="002F4D7E" w:rsidRDefault="00D16F80" w:rsidP="0022419D">
      <w:pPr>
        <w:shd w:val="clear" w:color="auto" w:fill="FFFFFF"/>
        <w:jc w:val="center"/>
        <w:rPr>
          <w:b/>
          <w:sz w:val="28"/>
          <w:szCs w:val="28"/>
        </w:rPr>
      </w:pPr>
      <w:r w:rsidRPr="002F4D7E">
        <w:rPr>
          <w:b/>
          <w:sz w:val="28"/>
          <w:szCs w:val="28"/>
        </w:rPr>
        <w:t xml:space="preserve">СОДЕРЖАНИЕ УЧЕБНОЙ ДИСЦИПЛИНЫ </w:t>
      </w:r>
    </w:p>
    <w:p w:rsidR="00D16F80" w:rsidRPr="002F4D7E" w:rsidRDefault="00D16F80" w:rsidP="0022419D">
      <w:pPr>
        <w:shd w:val="clear" w:color="auto" w:fill="FFFFFF"/>
        <w:jc w:val="center"/>
        <w:rPr>
          <w:b/>
          <w:sz w:val="28"/>
          <w:szCs w:val="28"/>
        </w:rPr>
      </w:pPr>
      <w:r w:rsidRPr="002F4D7E">
        <w:rPr>
          <w:b/>
          <w:sz w:val="28"/>
          <w:szCs w:val="28"/>
        </w:rPr>
        <w:t>ВВЕДЕНИЕ</w:t>
      </w:r>
    </w:p>
    <w:p w:rsidR="00D16F80" w:rsidRPr="002F4D7E" w:rsidRDefault="00D16F80" w:rsidP="0022419D">
      <w:pPr>
        <w:shd w:val="clear" w:color="auto" w:fill="FFFFFF"/>
        <w:jc w:val="center"/>
        <w:rPr>
          <w:b/>
          <w:sz w:val="28"/>
          <w:szCs w:val="28"/>
        </w:rPr>
      </w:pPr>
    </w:p>
    <w:p w:rsidR="00D16F80" w:rsidRPr="002F4D7E" w:rsidRDefault="00D16F80" w:rsidP="0022419D">
      <w:pPr>
        <w:shd w:val="clear" w:color="auto" w:fill="FFFFFF"/>
        <w:ind w:firstLine="709"/>
        <w:jc w:val="both"/>
        <w:rPr>
          <w:sz w:val="28"/>
          <w:szCs w:val="28"/>
        </w:rPr>
      </w:pPr>
      <w:r w:rsidRPr="002F4D7E">
        <w:rPr>
          <w:sz w:val="28"/>
          <w:szCs w:val="28"/>
        </w:rPr>
        <w:t xml:space="preserve">Предмет и задачи дисциплины. Роль метрологии, стандартизации и сертификации в повышении качества конструирования, производства, ремонта машин и оборудования для сельского хозяйства.  Краткая история развития дисциплины, методика ее изучения и связь с другими общетехническими и специальными дисциплинами. </w:t>
      </w:r>
    </w:p>
    <w:p w:rsidR="00D16F80" w:rsidRPr="002F4D7E" w:rsidRDefault="00D16F80" w:rsidP="0022419D">
      <w:pPr>
        <w:shd w:val="clear" w:color="auto" w:fill="FFFFFF"/>
        <w:jc w:val="both"/>
        <w:rPr>
          <w:b/>
          <w:sz w:val="28"/>
          <w:szCs w:val="28"/>
        </w:rPr>
      </w:pPr>
    </w:p>
    <w:p w:rsidR="00D16F80" w:rsidRPr="002F4D7E" w:rsidRDefault="00D16F80" w:rsidP="0080034C">
      <w:pPr>
        <w:shd w:val="clear" w:color="auto" w:fill="FFFFFF"/>
        <w:jc w:val="center"/>
        <w:rPr>
          <w:b/>
          <w:sz w:val="28"/>
          <w:szCs w:val="28"/>
        </w:rPr>
      </w:pPr>
      <w:r w:rsidRPr="002F4D7E">
        <w:rPr>
          <w:b/>
          <w:sz w:val="28"/>
          <w:szCs w:val="28"/>
        </w:rPr>
        <w:t>1 ОСНОВЫ МЕТРОЛОГИИ</w:t>
      </w:r>
    </w:p>
    <w:p w:rsidR="00D16F80" w:rsidRPr="002F4D7E" w:rsidRDefault="00D16F80" w:rsidP="0022419D">
      <w:pPr>
        <w:shd w:val="clear" w:color="auto" w:fill="FFFFFF"/>
        <w:jc w:val="both"/>
        <w:rPr>
          <w:b/>
          <w:sz w:val="28"/>
          <w:szCs w:val="28"/>
        </w:rPr>
      </w:pPr>
    </w:p>
    <w:p w:rsidR="00D16F80" w:rsidRPr="002F4D7E" w:rsidRDefault="00D16F80" w:rsidP="0080034C">
      <w:pPr>
        <w:shd w:val="clear" w:color="auto" w:fill="FFFFFF"/>
        <w:ind w:firstLine="720"/>
        <w:jc w:val="center"/>
        <w:rPr>
          <w:b/>
          <w:iCs/>
          <w:color w:val="000000"/>
          <w:sz w:val="28"/>
          <w:szCs w:val="28"/>
        </w:rPr>
      </w:pPr>
      <w:r w:rsidRPr="002F4D7E">
        <w:rPr>
          <w:b/>
          <w:iCs/>
          <w:color w:val="000000"/>
          <w:sz w:val="28"/>
          <w:szCs w:val="28"/>
        </w:rPr>
        <w:t>1.1  Роль и место метрологии в производстве и научных исследованиях.</w:t>
      </w:r>
      <w:r w:rsidRPr="002F4D7E">
        <w:rPr>
          <w:sz w:val="28"/>
          <w:szCs w:val="28"/>
        </w:rPr>
        <w:t xml:space="preserve"> </w:t>
      </w:r>
      <w:r w:rsidRPr="002F4D7E">
        <w:rPr>
          <w:b/>
          <w:sz w:val="28"/>
          <w:szCs w:val="28"/>
        </w:rPr>
        <w:t>Основы метрологического обеспечения сельскохозяйственных предприятий</w:t>
      </w:r>
      <w:r w:rsidRPr="002F4D7E">
        <w:rPr>
          <w:b/>
          <w:iCs/>
          <w:color w:val="000000"/>
          <w:sz w:val="28"/>
          <w:szCs w:val="28"/>
        </w:rPr>
        <w:t xml:space="preserve"> </w:t>
      </w:r>
    </w:p>
    <w:p w:rsidR="00D16F80" w:rsidRPr="002F4D7E" w:rsidRDefault="00D16F80" w:rsidP="0022419D">
      <w:pPr>
        <w:shd w:val="clear" w:color="auto" w:fill="FFFFFF"/>
        <w:ind w:firstLine="720"/>
        <w:jc w:val="both"/>
        <w:rPr>
          <w:b/>
          <w:iCs/>
          <w:color w:val="000000"/>
          <w:sz w:val="28"/>
          <w:szCs w:val="28"/>
        </w:rPr>
      </w:pPr>
    </w:p>
    <w:p w:rsidR="00D16F80" w:rsidRPr="002F4D7E" w:rsidRDefault="00D16F80" w:rsidP="0022419D">
      <w:pPr>
        <w:shd w:val="clear" w:color="auto" w:fill="FFFFFF"/>
        <w:ind w:firstLine="720"/>
        <w:jc w:val="both"/>
        <w:rPr>
          <w:color w:val="000000"/>
          <w:sz w:val="28"/>
          <w:szCs w:val="28"/>
        </w:rPr>
      </w:pPr>
      <w:r w:rsidRPr="002F4D7E">
        <w:rPr>
          <w:i/>
          <w:iCs/>
          <w:color w:val="000000"/>
          <w:sz w:val="28"/>
          <w:szCs w:val="28"/>
        </w:rPr>
        <w:t xml:space="preserve"> </w:t>
      </w:r>
      <w:r w:rsidRPr="002F4D7E">
        <w:rPr>
          <w:color w:val="000000"/>
          <w:sz w:val="28"/>
          <w:szCs w:val="28"/>
        </w:rPr>
        <w:t>Взаимосвязь метрологии, квалиметрии, стандартизации и сертификации. Понятие "измерение", измерения в технике и в научных исследованиях. Роль метрологии в обеспечении качества, измерительный контроль. Актуальные проблемы метрологии.</w:t>
      </w:r>
    </w:p>
    <w:p w:rsidR="00D16F80" w:rsidRPr="002F4D7E" w:rsidRDefault="00D16F80" w:rsidP="0022419D">
      <w:pPr>
        <w:shd w:val="clear" w:color="auto" w:fill="FFFFFF"/>
        <w:ind w:firstLine="720"/>
        <w:jc w:val="both"/>
        <w:rPr>
          <w:sz w:val="28"/>
          <w:szCs w:val="28"/>
        </w:rPr>
      </w:pPr>
    </w:p>
    <w:p w:rsidR="00D16F80" w:rsidRPr="002F4D7E" w:rsidRDefault="00D16F80" w:rsidP="0080034C">
      <w:pPr>
        <w:shd w:val="clear" w:color="auto" w:fill="FFFFFF"/>
        <w:ind w:firstLine="720"/>
        <w:jc w:val="center"/>
        <w:rPr>
          <w:b/>
          <w:iCs/>
          <w:color w:val="000000"/>
          <w:sz w:val="28"/>
          <w:szCs w:val="28"/>
        </w:rPr>
      </w:pPr>
    </w:p>
    <w:p w:rsidR="00D16F80" w:rsidRPr="002F4D7E" w:rsidRDefault="00D16F80" w:rsidP="0080034C">
      <w:pPr>
        <w:shd w:val="clear" w:color="auto" w:fill="FFFFFF"/>
        <w:ind w:firstLine="720"/>
        <w:jc w:val="center"/>
        <w:rPr>
          <w:b/>
          <w:iCs/>
          <w:color w:val="000000"/>
          <w:sz w:val="28"/>
          <w:szCs w:val="28"/>
        </w:rPr>
      </w:pPr>
      <w:r w:rsidRPr="002F4D7E">
        <w:rPr>
          <w:b/>
          <w:iCs/>
          <w:color w:val="000000"/>
          <w:sz w:val="28"/>
          <w:szCs w:val="28"/>
        </w:rPr>
        <w:t>1.2 Физические величины и их единицы</w:t>
      </w:r>
    </w:p>
    <w:p w:rsidR="00D16F80" w:rsidRPr="002F4D7E" w:rsidRDefault="00D16F80" w:rsidP="0080034C">
      <w:pPr>
        <w:shd w:val="clear" w:color="auto" w:fill="FFFFFF"/>
        <w:ind w:firstLine="720"/>
        <w:jc w:val="center"/>
        <w:rPr>
          <w:b/>
          <w:iCs/>
          <w:color w:val="000000"/>
          <w:sz w:val="28"/>
          <w:szCs w:val="28"/>
        </w:rPr>
      </w:pPr>
    </w:p>
    <w:p w:rsidR="00D16F80" w:rsidRPr="002F4D7E" w:rsidRDefault="00D16F80" w:rsidP="003A4A33">
      <w:pPr>
        <w:shd w:val="clear" w:color="auto" w:fill="FFFFFF"/>
        <w:ind w:firstLine="720"/>
        <w:jc w:val="both"/>
        <w:rPr>
          <w:b/>
          <w:iCs/>
          <w:color w:val="000000"/>
          <w:sz w:val="28"/>
          <w:szCs w:val="28"/>
        </w:rPr>
      </w:pPr>
      <w:r w:rsidRPr="002F4D7E">
        <w:rPr>
          <w:sz w:val="28"/>
          <w:szCs w:val="28"/>
        </w:rPr>
        <w:t>Физическая величина (ФВ), свойства и характеристики ФВ, системы ФВ, их структура и принципы построения. Единицы ФВ, установление единицы ФВ и ее воспроизведение и передача. Системы единиц ФВ, основные и производные единицы, механизмы образования производных, кратных и дольных единиц. Внесистемные единицы, относительные и логарифмические единицы. Международная система единиц ФВ (SI), ее достоинства и недостатки.</w:t>
      </w:r>
    </w:p>
    <w:p w:rsidR="00D16F80" w:rsidRPr="002F4D7E" w:rsidRDefault="00D16F80" w:rsidP="0080034C">
      <w:pPr>
        <w:shd w:val="clear" w:color="auto" w:fill="FFFFFF"/>
        <w:ind w:firstLine="720"/>
        <w:jc w:val="center"/>
        <w:rPr>
          <w:b/>
          <w:iCs/>
          <w:color w:val="000000"/>
          <w:sz w:val="28"/>
          <w:szCs w:val="28"/>
        </w:rPr>
      </w:pPr>
    </w:p>
    <w:p w:rsidR="00D16F80" w:rsidRPr="002F4D7E" w:rsidRDefault="00D16F80" w:rsidP="0080034C">
      <w:pPr>
        <w:shd w:val="clear" w:color="auto" w:fill="FFFFFF"/>
        <w:ind w:firstLine="720"/>
        <w:jc w:val="center"/>
        <w:rPr>
          <w:b/>
          <w:iCs/>
          <w:color w:val="000000"/>
          <w:sz w:val="28"/>
          <w:szCs w:val="28"/>
        </w:rPr>
      </w:pPr>
      <w:r w:rsidRPr="002F4D7E">
        <w:rPr>
          <w:b/>
          <w:iCs/>
          <w:color w:val="000000"/>
          <w:sz w:val="28"/>
          <w:szCs w:val="28"/>
        </w:rPr>
        <w:t>1.3 Измерение. Виды и методы измерений. Качество измерений</w:t>
      </w:r>
    </w:p>
    <w:p w:rsidR="00D16F80" w:rsidRPr="002F4D7E" w:rsidRDefault="00D16F80" w:rsidP="0080034C">
      <w:pPr>
        <w:shd w:val="clear" w:color="auto" w:fill="FFFFFF"/>
        <w:ind w:firstLine="720"/>
        <w:jc w:val="center"/>
        <w:rPr>
          <w:b/>
          <w:iCs/>
          <w:color w:val="000000"/>
          <w:sz w:val="28"/>
          <w:szCs w:val="28"/>
        </w:rPr>
      </w:pPr>
    </w:p>
    <w:p w:rsidR="00D16F80" w:rsidRPr="002F4D7E" w:rsidRDefault="00D16F80" w:rsidP="0080034C">
      <w:pPr>
        <w:shd w:val="clear" w:color="auto" w:fill="FFFFFF"/>
        <w:ind w:firstLine="720"/>
        <w:jc w:val="both"/>
        <w:rPr>
          <w:i/>
          <w:iCs/>
          <w:color w:val="000000"/>
          <w:sz w:val="28"/>
          <w:szCs w:val="28"/>
        </w:rPr>
      </w:pPr>
      <w:r w:rsidRPr="002F4D7E">
        <w:rPr>
          <w:i/>
          <w:iCs/>
          <w:color w:val="000000"/>
          <w:sz w:val="28"/>
          <w:szCs w:val="28"/>
        </w:rPr>
        <w:t xml:space="preserve"> </w:t>
      </w:r>
      <w:r w:rsidRPr="002F4D7E">
        <w:rPr>
          <w:sz w:val="28"/>
          <w:szCs w:val="28"/>
        </w:rPr>
        <w:t>Измерение ФВ как определение соответствия ее размера числу. Основное уравнение измерений. Физические принципы измерительного преобразования (принципы измерений).</w:t>
      </w:r>
    </w:p>
    <w:p w:rsidR="00D16F80" w:rsidRPr="002F4D7E" w:rsidRDefault="00D16F80" w:rsidP="003A4A33">
      <w:pPr>
        <w:tabs>
          <w:tab w:val="left" w:pos="720"/>
          <w:tab w:val="left" w:pos="3168"/>
        </w:tabs>
        <w:ind w:firstLine="540"/>
        <w:jc w:val="both"/>
        <w:rPr>
          <w:sz w:val="28"/>
          <w:szCs w:val="28"/>
        </w:rPr>
      </w:pPr>
      <w:r w:rsidRPr="002F4D7E">
        <w:rPr>
          <w:color w:val="000000"/>
          <w:sz w:val="28"/>
          <w:szCs w:val="28"/>
        </w:rPr>
        <w:t>Пря</w:t>
      </w:r>
      <w:r w:rsidRPr="002F4D7E">
        <w:rPr>
          <w:color w:val="000000"/>
          <w:sz w:val="28"/>
          <w:szCs w:val="28"/>
        </w:rPr>
        <w:softHyphen/>
        <w:t xml:space="preserve">мые, косвенные, совокупные и совместные измерения. Однократные и многократные, технические и метрологические измерения. Статические и динамические измерения. Методы измерений. Метод непосредственной оценки, метод сравнения с мерой, его разновидности. Качество измерений. Точность, правильность, сходимость и </w:t>
      </w:r>
      <w:proofErr w:type="spellStart"/>
      <w:r w:rsidRPr="002F4D7E">
        <w:rPr>
          <w:color w:val="000000"/>
          <w:sz w:val="28"/>
          <w:szCs w:val="28"/>
        </w:rPr>
        <w:t>воспроизводимость</w:t>
      </w:r>
      <w:proofErr w:type="spellEnd"/>
      <w:r w:rsidRPr="002F4D7E">
        <w:rPr>
          <w:color w:val="000000"/>
          <w:sz w:val="28"/>
          <w:szCs w:val="28"/>
        </w:rPr>
        <w:t xml:space="preserve"> результатов измерений. Достоверность результатов измерений. Равноточные и неравноточные, </w:t>
      </w:r>
      <w:proofErr w:type="spellStart"/>
      <w:r w:rsidRPr="002F4D7E">
        <w:rPr>
          <w:color w:val="000000"/>
          <w:sz w:val="28"/>
          <w:szCs w:val="28"/>
        </w:rPr>
        <w:t>равнорассеянные</w:t>
      </w:r>
      <w:proofErr w:type="spellEnd"/>
      <w:r w:rsidRPr="002F4D7E">
        <w:rPr>
          <w:color w:val="000000"/>
          <w:sz w:val="28"/>
          <w:szCs w:val="28"/>
        </w:rPr>
        <w:t xml:space="preserve"> и </w:t>
      </w:r>
      <w:proofErr w:type="spellStart"/>
      <w:r w:rsidRPr="002F4D7E">
        <w:rPr>
          <w:color w:val="000000"/>
          <w:sz w:val="28"/>
          <w:szCs w:val="28"/>
        </w:rPr>
        <w:t>неравнорассеянные</w:t>
      </w:r>
      <w:proofErr w:type="spellEnd"/>
      <w:r w:rsidRPr="002F4D7E">
        <w:rPr>
          <w:color w:val="000000"/>
          <w:sz w:val="28"/>
          <w:szCs w:val="28"/>
        </w:rPr>
        <w:t xml:space="preserve"> измерения. </w:t>
      </w:r>
      <w:r w:rsidRPr="002F4D7E">
        <w:rPr>
          <w:sz w:val="28"/>
          <w:szCs w:val="28"/>
        </w:rPr>
        <w:t>Представительность измерений.</w:t>
      </w:r>
    </w:p>
    <w:p w:rsidR="00D16F80" w:rsidRPr="002F4D7E" w:rsidRDefault="00D16F80" w:rsidP="003A4A33">
      <w:pPr>
        <w:shd w:val="clear" w:color="auto" w:fill="FFFFFF"/>
        <w:ind w:firstLine="720"/>
        <w:jc w:val="both"/>
        <w:rPr>
          <w:color w:val="000000"/>
          <w:sz w:val="28"/>
          <w:szCs w:val="28"/>
        </w:rPr>
      </w:pPr>
    </w:p>
    <w:p w:rsidR="00D16F80" w:rsidRPr="002F4D7E" w:rsidRDefault="00D16F80" w:rsidP="00073198">
      <w:pPr>
        <w:shd w:val="clear" w:color="auto" w:fill="FFFFFF"/>
        <w:ind w:firstLine="720"/>
        <w:jc w:val="center"/>
        <w:rPr>
          <w:color w:val="000000"/>
          <w:sz w:val="28"/>
          <w:szCs w:val="28"/>
        </w:rPr>
      </w:pPr>
      <w:r w:rsidRPr="002F4D7E">
        <w:rPr>
          <w:b/>
          <w:iCs/>
          <w:color w:val="000000"/>
          <w:sz w:val="28"/>
          <w:szCs w:val="28"/>
        </w:rPr>
        <w:t>1.4  Погрешности измерений</w:t>
      </w:r>
    </w:p>
    <w:p w:rsidR="00D16F80" w:rsidRPr="002F4D7E" w:rsidRDefault="00D16F80" w:rsidP="00073198">
      <w:pPr>
        <w:shd w:val="clear" w:color="auto" w:fill="FFFFFF"/>
        <w:ind w:firstLine="720"/>
        <w:jc w:val="both"/>
        <w:rPr>
          <w:color w:val="000000"/>
          <w:sz w:val="28"/>
          <w:szCs w:val="28"/>
        </w:rPr>
      </w:pPr>
    </w:p>
    <w:p w:rsidR="00D16F80" w:rsidRPr="002F4D7E" w:rsidRDefault="00D16F80" w:rsidP="00073198">
      <w:pPr>
        <w:shd w:val="clear" w:color="auto" w:fill="FFFFFF"/>
        <w:ind w:firstLine="720"/>
        <w:jc w:val="both"/>
        <w:rPr>
          <w:color w:val="000000"/>
          <w:sz w:val="28"/>
          <w:szCs w:val="28"/>
        </w:rPr>
      </w:pPr>
      <w:r w:rsidRPr="002F4D7E">
        <w:rPr>
          <w:color w:val="000000"/>
          <w:sz w:val="28"/>
          <w:szCs w:val="28"/>
        </w:rPr>
        <w:t xml:space="preserve">Погрешности измерений, причины образования погрешностей. Источники погрешностей. Погрешности измерений и ошибки (промахи) при измерениях, методы ликвидации ошибок. Классификации погрешностей, систематические, случайные и грубые погрешности. Тенденции проявления систематических погрешностей. Виды систематических погрешностей. Постоянные и переменные погрешности, элементарные и сложные переменные систематические погрешности. Статические и динамические погрешности. Значимые и пренебрежимо малые погрешности. Определенные и неопределенные погрешности. </w:t>
      </w:r>
      <w:proofErr w:type="spellStart"/>
      <w:r w:rsidRPr="002F4D7E">
        <w:rPr>
          <w:color w:val="000000"/>
          <w:sz w:val="28"/>
          <w:szCs w:val="28"/>
        </w:rPr>
        <w:t>Неисключенные</w:t>
      </w:r>
      <w:proofErr w:type="spellEnd"/>
      <w:r w:rsidRPr="002F4D7E">
        <w:rPr>
          <w:color w:val="000000"/>
          <w:sz w:val="28"/>
          <w:szCs w:val="28"/>
        </w:rPr>
        <w:t xml:space="preserve"> остатки систематических погрешностей.</w:t>
      </w:r>
    </w:p>
    <w:p w:rsidR="00D16F80" w:rsidRPr="002F4D7E" w:rsidRDefault="00D16F80" w:rsidP="0022419D">
      <w:pPr>
        <w:shd w:val="clear" w:color="auto" w:fill="FFFFFF"/>
        <w:ind w:firstLine="720"/>
        <w:jc w:val="both"/>
        <w:rPr>
          <w:b/>
          <w:iCs/>
          <w:color w:val="000000"/>
          <w:sz w:val="28"/>
          <w:szCs w:val="28"/>
        </w:rPr>
      </w:pPr>
    </w:p>
    <w:p w:rsidR="00D16F80" w:rsidRPr="002F4D7E" w:rsidRDefault="00D16F80" w:rsidP="00073198">
      <w:pPr>
        <w:shd w:val="clear" w:color="auto" w:fill="FFFFFF"/>
        <w:ind w:firstLine="720"/>
        <w:jc w:val="center"/>
        <w:rPr>
          <w:i/>
          <w:iCs/>
          <w:color w:val="000000"/>
          <w:sz w:val="28"/>
          <w:szCs w:val="28"/>
        </w:rPr>
      </w:pPr>
      <w:r w:rsidRPr="002F4D7E">
        <w:rPr>
          <w:b/>
          <w:iCs/>
          <w:color w:val="000000"/>
          <w:sz w:val="28"/>
          <w:szCs w:val="28"/>
        </w:rPr>
        <w:t>1.5 Средства измерений физических величин</w:t>
      </w:r>
    </w:p>
    <w:p w:rsidR="00D16F80" w:rsidRPr="002F4D7E" w:rsidRDefault="00D16F80" w:rsidP="00073198">
      <w:pPr>
        <w:shd w:val="clear" w:color="auto" w:fill="FFFFFF"/>
        <w:ind w:firstLine="720"/>
        <w:jc w:val="center"/>
        <w:rPr>
          <w:i/>
          <w:iCs/>
          <w:color w:val="000000"/>
          <w:sz w:val="28"/>
          <w:szCs w:val="28"/>
        </w:rPr>
      </w:pPr>
    </w:p>
    <w:p w:rsidR="00D16F80" w:rsidRPr="002F4D7E" w:rsidRDefault="00D16F80" w:rsidP="0022419D">
      <w:pPr>
        <w:shd w:val="clear" w:color="auto" w:fill="FFFFFF"/>
        <w:ind w:firstLine="720"/>
        <w:jc w:val="both"/>
        <w:rPr>
          <w:color w:val="000000"/>
          <w:sz w:val="28"/>
          <w:szCs w:val="28"/>
        </w:rPr>
      </w:pPr>
      <w:r w:rsidRPr="002F4D7E">
        <w:rPr>
          <w:color w:val="000000"/>
          <w:sz w:val="28"/>
          <w:szCs w:val="28"/>
        </w:rPr>
        <w:t>Виды и классификация средств измерений (СИ). Меры, измерительные преобразователи, приборы, установки, системы, индикаторы. Структурная схема средств измерений, элементы схемы. Основные метрологические характеристики СИ. Номинальное значение меры. Интегральные (статические) характеристики преобразующих СИ. Частные метрологические характеристики: цена деления, пределы и диапазон преобразования, пределы и диапазон показаний, пределы и диапазон измерений, выходной код, число разрядов кода, номинальная цена единицы наименьшего разряда кода, номинальная ступень квантования.</w:t>
      </w:r>
    </w:p>
    <w:p w:rsidR="00D16F80" w:rsidRPr="002F4D7E" w:rsidRDefault="00D16F80" w:rsidP="0022419D">
      <w:pPr>
        <w:shd w:val="clear" w:color="auto" w:fill="FFFFFF"/>
        <w:ind w:firstLine="720"/>
        <w:jc w:val="both"/>
        <w:rPr>
          <w:sz w:val="28"/>
          <w:szCs w:val="28"/>
        </w:rPr>
      </w:pPr>
    </w:p>
    <w:p w:rsidR="00D16F80" w:rsidRPr="002F4D7E" w:rsidRDefault="00D16F80" w:rsidP="004A2B18">
      <w:pPr>
        <w:ind w:firstLine="709"/>
        <w:jc w:val="center"/>
        <w:rPr>
          <w:b/>
          <w:sz w:val="28"/>
          <w:szCs w:val="28"/>
        </w:rPr>
      </w:pPr>
      <w:r w:rsidRPr="002F4D7E">
        <w:rPr>
          <w:b/>
          <w:sz w:val="28"/>
          <w:szCs w:val="28"/>
        </w:rPr>
        <w:t>2 СИСТЕМА ТЕХНИЧЕСКОГО НОРМИРОВАНИЯ И  СТАНДАРТИЗАЦИИ</w:t>
      </w:r>
    </w:p>
    <w:p w:rsidR="00D16F80" w:rsidRPr="002F4D7E" w:rsidRDefault="00D16F80" w:rsidP="004A2B18">
      <w:pPr>
        <w:ind w:firstLine="709"/>
        <w:jc w:val="center"/>
        <w:rPr>
          <w:b/>
          <w:sz w:val="28"/>
          <w:szCs w:val="28"/>
        </w:rPr>
      </w:pPr>
    </w:p>
    <w:p w:rsidR="00D16F80" w:rsidRPr="002F4D7E" w:rsidRDefault="00D16F80" w:rsidP="00CB39ED">
      <w:pPr>
        <w:pStyle w:val="a6"/>
        <w:ind w:left="1277" w:firstLine="0"/>
        <w:rPr>
          <w:sz w:val="28"/>
          <w:szCs w:val="28"/>
        </w:rPr>
      </w:pPr>
      <w:r w:rsidRPr="002F4D7E">
        <w:rPr>
          <w:color w:val="000000"/>
          <w:sz w:val="28"/>
          <w:szCs w:val="28"/>
        </w:rPr>
        <w:t>2.1</w:t>
      </w:r>
      <w:r w:rsidRPr="002F4D7E">
        <w:rPr>
          <w:bCs/>
          <w:color w:val="000000"/>
          <w:sz w:val="28"/>
          <w:szCs w:val="28"/>
        </w:rPr>
        <w:t xml:space="preserve">  </w:t>
      </w:r>
      <w:r w:rsidRPr="002F4D7E">
        <w:rPr>
          <w:sz w:val="28"/>
          <w:szCs w:val="28"/>
        </w:rPr>
        <w:t>Основные принципы технического нормирования и стандартизации</w:t>
      </w:r>
    </w:p>
    <w:p w:rsidR="00D16F80" w:rsidRPr="002F4D7E" w:rsidRDefault="00D16F80" w:rsidP="004A2B18">
      <w:pPr>
        <w:shd w:val="clear" w:color="auto" w:fill="FFFFFF"/>
        <w:ind w:firstLine="720"/>
        <w:jc w:val="both"/>
        <w:rPr>
          <w:b/>
          <w:bCs/>
          <w:iCs/>
          <w:color w:val="000000"/>
          <w:sz w:val="28"/>
          <w:szCs w:val="28"/>
        </w:rPr>
      </w:pPr>
    </w:p>
    <w:p w:rsidR="00D16F80" w:rsidRPr="002F4D7E" w:rsidRDefault="00D16F80" w:rsidP="00CB39ED">
      <w:pPr>
        <w:ind w:firstLine="709"/>
        <w:jc w:val="both"/>
        <w:rPr>
          <w:sz w:val="28"/>
          <w:szCs w:val="28"/>
        </w:rPr>
      </w:pPr>
      <w:r w:rsidRPr="002F4D7E">
        <w:rPr>
          <w:sz w:val="28"/>
          <w:szCs w:val="28"/>
        </w:rPr>
        <w:t xml:space="preserve">Система технического нормирования и стандартизации. Объекты технического нормирования, объекты стандартизации. Цели и задачи технического нормирования и стандартизации. Принципы технического нормирования и стандартизации. </w:t>
      </w:r>
      <w:r w:rsidRPr="002F4D7E">
        <w:rPr>
          <w:snapToGrid w:val="0"/>
          <w:sz w:val="28"/>
          <w:szCs w:val="28"/>
        </w:rPr>
        <w:t xml:space="preserve">Стандартизация как система упорядочения объектов. Работы по стандартизации. </w:t>
      </w:r>
    </w:p>
    <w:p w:rsidR="00D16F80" w:rsidRPr="002F4D7E" w:rsidRDefault="00D16F80" w:rsidP="00073198">
      <w:pPr>
        <w:shd w:val="clear" w:color="auto" w:fill="FFFFFF"/>
        <w:ind w:firstLine="709"/>
        <w:jc w:val="both"/>
        <w:rPr>
          <w:sz w:val="28"/>
          <w:szCs w:val="28"/>
        </w:rPr>
      </w:pPr>
    </w:p>
    <w:p w:rsidR="00D16F80" w:rsidRPr="002F4D7E" w:rsidRDefault="00D16F80" w:rsidP="004A2B18">
      <w:pPr>
        <w:shd w:val="clear" w:color="auto" w:fill="FFFFFF"/>
        <w:ind w:firstLine="720"/>
        <w:jc w:val="center"/>
        <w:rPr>
          <w:b/>
          <w:color w:val="000000"/>
          <w:sz w:val="28"/>
          <w:szCs w:val="28"/>
        </w:rPr>
      </w:pPr>
      <w:r w:rsidRPr="002F4D7E">
        <w:rPr>
          <w:b/>
          <w:iCs/>
          <w:color w:val="000000"/>
          <w:sz w:val="28"/>
          <w:szCs w:val="28"/>
        </w:rPr>
        <w:t xml:space="preserve">2.2 </w:t>
      </w:r>
      <w:r w:rsidRPr="002F4D7E">
        <w:rPr>
          <w:b/>
          <w:bCs/>
          <w:iCs/>
          <w:color w:val="000000"/>
          <w:sz w:val="28"/>
          <w:szCs w:val="28"/>
        </w:rPr>
        <w:t xml:space="preserve"> Методические основы стандартизации. </w:t>
      </w:r>
      <w:r w:rsidRPr="002F4D7E">
        <w:rPr>
          <w:b/>
          <w:color w:val="000000"/>
          <w:sz w:val="28"/>
          <w:szCs w:val="28"/>
        </w:rPr>
        <w:t>Методы стандартизации</w:t>
      </w:r>
    </w:p>
    <w:p w:rsidR="00D16F80" w:rsidRPr="002F4D7E" w:rsidRDefault="00D16F80" w:rsidP="004A2B18">
      <w:pPr>
        <w:shd w:val="clear" w:color="auto" w:fill="FFFFFF"/>
        <w:ind w:firstLine="720"/>
        <w:jc w:val="center"/>
        <w:rPr>
          <w:color w:val="000000"/>
          <w:sz w:val="28"/>
          <w:szCs w:val="28"/>
        </w:rPr>
      </w:pPr>
    </w:p>
    <w:p w:rsidR="00D16F80" w:rsidRPr="002F4D7E" w:rsidRDefault="00D16F80" w:rsidP="004A2B18">
      <w:pPr>
        <w:shd w:val="clear" w:color="auto" w:fill="FFFFFF"/>
        <w:ind w:firstLine="720"/>
        <w:jc w:val="both"/>
        <w:rPr>
          <w:color w:val="000000"/>
          <w:sz w:val="28"/>
          <w:szCs w:val="28"/>
        </w:rPr>
      </w:pPr>
      <w:r w:rsidRPr="002F4D7E">
        <w:rPr>
          <w:color w:val="000000"/>
          <w:sz w:val="28"/>
          <w:szCs w:val="28"/>
        </w:rPr>
        <w:t xml:space="preserve">Упорядочение и систематизация объектов стандартизации. Принципы построения рядов предпочтительных чисел.  Методы стандартизации: типизация, </w:t>
      </w:r>
      <w:proofErr w:type="spellStart"/>
      <w:r w:rsidRPr="002F4D7E">
        <w:rPr>
          <w:color w:val="000000"/>
          <w:sz w:val="28"/>
          <w:szCs w:val="28"/>
        </w:rPr>
        <w:t>симплификация</w:t>
      </w:r>
      <w:proofErr w:type="spellEnd"/>
      <w:r w:rsidRPr="002F4D7E">
        <w:rPr>
          <w:color w:val="000000"/>
          <w:sz w:val="28"/>
          <w:szCs w:val="28"/>
        </w:rPr>
        <w:t xml:space="preserve">, унификация, </w:t>
      </w:r>
      <w:proofErr w:type="spellStart"/>
      <w:r w:rsidRPr="002F4D7E">
        <w:rPr>
          <w:color w:val="000000"/>
          <w:sz w:val="28"/>
          <w:szCs w:val="28"/>
        </w:rPr>
        <w:t>агрегатирование</w:t>
      </w:r>
      <w:proofErr w:type="spellEnd"/>
      <w:r w:rsidRPr="002F4D7E">
        <w:rPr>
          <w:color w:val="000000"/>
          <w:sz w:val="28"/>
          <w:szCs w:val="28"/>
        </w:rPr>
        <w:t xml:space="preserve">. Оценка уровня унификации. Комплексная и опережающая стандартизация. Стандартизация </w:t>
      </w:r>
      <w:r w:rsidRPr="002F4D7E">
        <w:rPr>
          <w:color w:val="000000"/>
          <w:sz w:val="28"/>
          <w:szCs w:val="28"/>
        </w:rPr>
        <w:lastRenderedPageBreak/>
        <w:t>параметрических рядов машин.</w:t>
      </w:r>
    </w:p>
    <w:p w:rsidR="00D16F80" w:rsidRPr="002F4D7E" w:rsidRDefault="00D16F80" w:rsidP="00F16EB0">
      <w:pPr>
        <w:shd w:val="clear" w:color="auto" w:fill="FFFFFF"/>
        <w:ind w:firstLine="720"/>
        <w:jc w:val="center"/>
        <w:rPr>
          <w:b/>
          <w:bCs/>
          <w:i/>
          <w:iCs/>
          <w:color w:val="000000"/>
          <w:sz w:val="28"/>
          <w:szCs w:val="28"/>
        </w:rPr>
      </w:pPr>
      <w:r w:rsidRPr="002F4D7E">
        <w:rPr>
          <w:b/>
          <w:iCs/>
          <w:color w:val="000000"/>
          <w:sz w:val="28"/>
          <w:szCs w:val="28"/>
        </w:rPr>
        <w:t>2.3</w:t>
      </w:r>
      <w:r w:rsidRPr="002F4D7E">
        <w:rPr>
          <w:b/>
          <w:bCs/>
          <w:iCs/>
          <w:color w:val="000000"/>
          <w:sz w:val="28"/>
          <w:szCs w:val="28"/>
        </w:rPr>
        <w:t xml:space="preserve"> Стандартизация и взаимозаменяемость</w:t>
      </w:r>
    </w:p>
    <w:p w:rsidR="00D16F80" w:rsidRPr="002F4D7E" w:rsidRDefault="00D16F80" w:rsidP="00F16EB0">
      <w:pPr>
        <w:shd w:val="clear" w:color="auto" w:fill="FFFFFF"/>
        <w:ind w:firstLine="720"/>
        <w:jc w:val="center"/>
        <w:rPr>
          <w:b/>
          <w:bCs/>
          <w:i/>
          <w:iCs/>
          <w:color w:val="000000"/>
          <w:sz w:val="28"/>
          <w:szCs w:val="28"/>
        </w:rPr>
      </w:pPr>
    </w:p>
    <w:p w:rsidR="00D16F80" w:rsidRPr="002F4D7E" w:rsidRDefault="00D16F80" w:rsidP="004A2B18">
      <w:pPr>
        <w:shd w:val="clear" w:color="auto" w:fill="FFFFFF"/>
        <w:ind w:firstLine="720"/>
        <w:jc w:val="both"/>
        <w:rPr>
          <w:color w:val="000000"/>
          <w:sz w:val="28"/>
          <w:szCs w:val="28"/>
        </w:rPr>
      </w:pPr>
      <w:r w:rsidRPr="002F4D7E">
        <w:rPr>
          <w:color w:val="000000"/>
          <w:sz w:val="28"/>
          <w:szCs w:val="28"/>
        </w:rPr>
        <w:t>Стандартизация как нормативная база взаимозаменяемости. Виды взаимозаменяемости. Полная, функциональная и геометрическая взаимозаменяемость. Объекты взаимозаменяемости (сборочная единица, деталь, элемент детали). Основные положения взаимозаменяемости по геометрическим параметрам. Понятие о размерах номинальный, действительный и отдельные размеры. Понятие о предельных отклонениях, допусках, посадках и определяющих их зазорах и натягах. Графическое изображение полей допусков. Обозначение предельных отклонений на чертежах.</w:t>
      </w:r>
    </w:p>
    <w:p w:rsidR="00D16F80" w:rsidRPr="002F4D7E" w:rsidRDefault="00D16F80" w:rsidP="004A2B18">
      <w:pPr>
        <w:shd w:val="clear" w:color="auto" w:fill="FFFFFF"/>
        <w:ind w:firstLine="720"/>
        <w:jc w:val="center"/>
        <w:rPr>
          <w:b/>
          <w:bCs/>
          <w:i/>
          <w:iCs/>
          <w:color w:val="000000"/>
          <w:sz w:val="28"/>
          <w:szCs w:val="28"/>
        </w:rPr>
      </w:pPr>
      <w:r w:rsidRPr="002F4D7E">
        <w:rPr>
          <w:b/>
          <w:iCs/>
          <w:color w:val="000000"/>
          <w:sz w:val="28"/>
          <w:szCs w:val="28"/>
        </w:rPr>
        <w:t xml:space="preserve">2.4 </w:t>
      </w:r>
      <w:r w:rsidRPr="002F4D7E">
        <w:rPr>
          <w:b/>
          <w:bCs/>
          <w:iCs/>
          <w:color w:val="000000"/>
          <w:sz w:val="28"/>
          <w:szCs w:val="28"/>
        </w:rPr>
        <w:t xml:space="preserve"> Принципы построения системы допусков и посадок</w:t>
      </w:r>
      <w:r w:rsidRPr="002F4D7E">
        <w:rPr>
          <w:b/>
          <w:bCs/>
          <w:i/>
          <w:iCs/>
          <w:color w:val="000000"/>
          <w:sz w:val="28"/>
          <w:szCs w:val="28"/>
        </w:rPr>
        <w:t xml:space="preserve"> </w:t>
      </w:r>
    </w:p>
    <w:p w:rsidR="00D16F80" w:rsidRPr="002F4D7E" w:rsidRDefault="00D16F80" w:rsidP="004A2B18">
      <w:pPr>
        <w:shd w:val="clear" w:color="auto" w:fill="FFFFFF"/>
        <w:ind w:firstLine="720"/>
        <w:jc w:val="center"/>
        <w:rPr>
          <w:b/>
          <w:bCs/>
          <w:i/>
          <w:iCs/>
          <w:color w:val="000000"/>
          <w:sz w:val="28"/>
          <w:szCs w:val="28"/>
        </w:rPr>
      </w:pPr>
    </w:p>
    <w:p w:rsidR="00D16F80" w:rsidRPr="002F4D7E" w:rsidRDefault="00D16F80" w:rsidP="004A2B18">
      <w:pPr>
        <w:shd w:val="clear" w:color="auto" w:fill="FFFFFF"/>
        <w:ind w:firstLine="720"/>
        <w:jc w:val="both"/>
        <w:rPr>
          <w:color w:val="000000"/>
          <w:sz w:val="28"/>
          <w:szCs w:val="28"/>
        </w:rPr>
      </w:pPr>
      <w:r w:rsidRPr="002F4D7E">
        <w:rPr>
          <w:bCs/>
          <w:color w:val="000000"/>
          <w:sz w:val="28"/>
          <w:szCs w:val="28"/>
        </w:rPr>
        <w:t xml:space="preserve">Общие </w:t>
      </w:r>
      <w:r w:rsidRPr="002F4D7E">
        <w:rPr>
          <w:color w:val="000000"/>
          <w:sz w:val="28"/>
          <w:szCs w:val="28"/>
        </w:rPr>
        <w:t>принципы построения Единой системы допусков и посадок (ЕСДП) типовых соединений: основание системы, расположение полей допусков основных деталей, единица допуска, интервалы размеров, основное отклонение, квалитеты и температурный режим. Обозначение полей допусков и посадок на чертежах.</w:t>
      </w:r>
    </w:p>
    <w:p w:rsidR="00D16F80" w:rsidRPr="002F4D7E" w:rsidRDefault="00D16F80" w:rsidP="00A05653">
      <w:pPr>
        <w:spacing w:after="120"/>
        <w:ind w:firstLine="720"/>
        <w:jc w:val="both"/>
        <w:rPr>
          <w:snapToGrid w:val="0"/>
          <w:sz w:val="28"/>
          <w:szCs w:val="28"/>
        </w:rPr>
      </w:pPr>
      <w:r w:rsidRPr="002F4D7E">
        <w:rPr>
          <w:snapToGrid w:val="0"/>
          <w:sz w:val="28"/>
          <w:szCs w:val="28"/>
        </w:rPr>
        <w:t xml:space="preserve">Посадки. Виды посадок: с гарантированным зазором, с гарантированным натягом, переходные. </w:t>
      </w:r>
      <w:r w:rsidRPr="002F4D7E">
        <w:rPr>
          <w:sz w:val="28"/>
          <w:szCs w:val="28"/>
        </w:rPr>
        <w:t xml:space="preserve">Дополнительные принципы построения систем допусков и посадок. </w:t>
      </w:r>
      <w:r w:rsidRPr="002F4D7E">
        <w:rPr>
          <w:snapToGrid w:val="0"/>
          <w:sz w:val="28"/>
          <w:szCs w:val="28"/>
        </w:rPr>
        <w:t xml:space="preserve">Посадки в системе отверстия и в системе вала. Области применения систем. </w:t>
      </w:r>
      <w:r w:rsidRPr="002F4D7E">
        <w:rPr>
          <w:sz w:val="28"/>
          <w:szCs w:val="28"/>
        </w:rPr>
        <w:t xml:space="preserve">Рекомендуемые и предпочтительные посадки. </w:t>
      </w:r>
      <w:r w:rsidRPr="002F4D7E">
        <w:rPr>
          <w:snapToGrid w:val="0"/>
          <w:sz w:val="28"/>
          <w:szCs w:val="28"/>
        </w:rPr>
        <w:t xml:space="preserve">Единая система допусков и посадок. Посадки с зазором, посадки с натягом. Предельные зазоры (натяги), </w:t>
      </w:r>
      <w:proofErr w:type="gramStart"/>
      <w:r w:rsidRPr="002F4D7E">
        <w:rPr>
          <w:snapToGrid w:val="0"/>
          <w:sz w:val="28"/>
          <w:szCs w:val="28"/>
        </w:rPr>
        <w:t>средний</w:t>
      </w:r>
      <w:proofErr w:type="gramEnd"/>
      <w:r w:rsidRPr="002F4D7E">
        <w:rPr>
          <w:snapToGrid w:val="0"/>
          <w:sz w:val="28"/>
          <w:szCs w:val="28"/>
        </w:rPr>
        <w:t xml:space="preserve"> и вероятные зазоры (натяги). Переходные посадки. Соотношение зазоров и натягов. Выбор посадок по аналогии. Вероятностные расчеты посадок с зазором, с натягом и переходных. Обозначение размеров с указанием требований точности на чертежах.</w:t>
      </w:r>
    </w:p>
    <w:p w:rsidR="00D16F80" w:rsidRPr="002F4D7E" w:rsidRDefault="00D16F80" w:rsidP="004A2B18">
      <w:pPr>
        <w:shd w:val="clear" w:color="auto" w:fill="FFFFFF"/>
        <w:ind w:firstLine="720"/>
        <w:jc w:val="both"/>
        <w:rPr>
          <w:sz w:val="28"/>
          <w:szCs w:val="28"/>
        </w:rPr>
      </w:pPr>
    </w:p>
    <w:p w:rsidR="00D16F80" w:rsidRPr="002F4D7E" w:rsidRDefault="00D16F80" w:rsidP="004A2B18">
      <w:pPr>
        <w:shd w:val="clear" w:color="auto" w:fill="FFFFFF"/>
        <w:ind w:firstLine="720"/>
        <w:jc w:val="center"/>
        <w:rPr>
          <w:b/>
          <w:bCs/>
          <w:iCs/>
          <w:color w:val="000000"/>
          <w:sz w:val="28"/>
          <w:szCs w:val="28"/>
        </w:rPr>
      </w:pPr>
      <w:r w:rsidRPr="002F4D7E">
        <w:rPr>
          <w:b/>
          <w:iCs/>
          <w:color w:val="000000"/>
          <w:sz w:val="28"/>
          <w:szCs w:val="28"/>
        </w:rPr>
        <w:t>2.5</w:t>
      </w:r>
      <w:r w:rsidRPr="002F4D7E">
        <w:rPr>
          <w:b/>
          <w:bCs/>
          <w:iCs/>
          <w:color w:val="000000"/>
          <w:sz w:val="28"/>
          <w:szCs w:val="28"/>
        </w:rPr>
        <w:t xml:space="preserve">  Стандартизация допусков формы и расположения поверхностей</w:t>
      </w:r>
    </w:p>
    <w:p w:rsidR="00D16F80" w:rsidRPr="002F4D7E" w:rsidRDefault="00D16F80" w:rsidP="004A2B18">
      <w:pPr>
        <w:shd w:val="clear" w:color="auto" w:fill="FFFFFF"/>
        <w:ind w:firstLine="720"/>
        <w:jc w:val="both"/>
        <w:rPr>
          <w:sz w:val="28"/>
          <w:szCs w:val="28"/>
        </w:rPr>
      </w:pPr>
    </w:p>
    <w:p w:rsidR="00D16F80" w:rsidRPr="002F4D7E" w:rsidRDefault="00D16F80" w:rsidP="004A2B18">
      <w:pPr>
        <w:shd w:val="clear" w:color="auto" w:fill="FFFFFF"/>
        <w:ind w:firstLine="709"/>
        <w:jc w:val="both"/>
        <w:rPr>
          <w:color w:val="000000"/>
          <w:sz w:val="28"/>
          <w:szCs w:val="28"/>
        </w:rPr>
      </w:pPr>
      <w:r w:rsidRPr="002F4D7E">
        <w:rPr>
          <w:color w:val="000000"/>
          <w:sz w:val="28"/>
          <w:szCs w:val="28"/>
        </w:rPr>
        <w:t xml:space="preserve">Общие сведения о допусках формы и расположения поверхностей и осей. Основные параметры, характеризующие отклонения формы деталей машин. Система допусков и условные обозначения допусков формы. Основные параметры, характеризующие отклонения расположения поверхностей, осей деталей машин. Система допусков и условные обозначения допусков положения поверхностей и осей. Суммарные отклонения и допуски формы и расположения поверхностей. Влияние отклонений формы деталей, положения поверхностей и осей на эксплуатационные показатели машин. Указание допусков формы и расположения поверхностей и осей на чертежах. </w:t>
      </w:r>
    </w:p>
    <w:p w:rsidR="00D16F80" w:rsidRPr="002F4D7E" w:rsidRDefault="00D16F80" w:rsidP="004A2B18">
      <w:pPr>
        <w:shd w:val="clear" w:color="auto" w:fill="FFFFFF"/>
        <w:ind w:firstLine="709"/>
        <w:jc w:val="both"/>
        <w:rPr>
          <w:sz w:val="28"/>
          <w:szCs w:val="28"/>
        </w:rPr>
      </w:pPr>
      <w:r w:rsidRPr="002F4D7E">
        <w:rPr>
          <w:sz w:val="28"/>
          <w:szCs w:val="28"/>
        </w:rPr>
        <w:t>Общие допуски размеров, формы и расположения поверхностей.</w:t>
      </w:r>
    </w:p>
    <w:p w:rsidR="00D16F80" w:rsidRPr="002F4D7E" w:rsidRDefault="00D16F80" w:rsidP="004A2B18">
      <w:pPr>
        <w:shd w:val="clear" w:color="auto" w:fill="FFFFFF"/>
        <w:ind w:firstLine="709"/>
        <w:jc w:val="both"/>
        <w:rPr>
          <w:sz w:val="28"/>
          <w:szCs w:val="28"/>
        </w:rPr>
      </w:pPr>
    </w:p>
    <w:p w:rsidR="00D16F80" w:rsidRPr="002F4D7E" w:rsidRDefault="00D16F80" w:rsidP="004A2B18">
      <w:pPr>
        <w:shd w:val="clear" w:color="auto" w:fill="FFFFFF"/>
        <w:ind w:firstLine="720"/>
        <w:jc w:val="both"/>
        <w:rPr>
          <w:b/>
          <w:bCs/>
          <w:i/>
          <w:iCs/>
          <w:color w:val="000000"/>
          <w:sz w:val="28"/>
          <w:szCs w:val="28"/>
        </w:rPr>
      </w:pPr>
      <w:r w:rsidRPr="002F4D7E">
        <w:rPr>
          <w:b/>
          <w:iCs/>
          <w:color w:val="000000"/>
          <w:sz w:val="28"/>
          <w:szCs w:val="28"/>
        </w:rPr>
        <w:t>2.6</w:t>
      </w:r>
      <w:r w:rsidRPr="002F4D7E">
        <w:rPr>
          <w:b/>
          <w:bCs/>
          <w:iCs/>
          <w:color w:val="000000"/>
          <w:sz w:val="28"/>
          <w:szCs w:val="28"/>
        </w:rPr>
        <w:t xml:space="preserve">  Стандартизация волнистости и шероховатости поверхностей</w:t>
      </w:r>
    </w:p>
    <w:p w:rsidR="00D16F80" w:rsidRPr="002F4D7E" w:rsidRDefault="00D16F80" w:rsidP="004A2B18">
      <w:pPr>
        <w:shd w:val="clear" w:color="auto" w:fill="FFFFFF"/>
        <w:ind w:firstLine="720"/>
        <w:jc w:val="both"/>
        <w:rPr>
          <w:b/>
          <w:bCs/>
          <w:i/>
          <w:iCs/>
          <w:color w:val="000000"/>
          <w:sz w:val="28"/>
          <w:szCs w:val="28"/>
        </w:rPr>
      </w:pPr>
    </w:p>
    <w:p w:rsidR="00D16F80" w:rsidRPr="002F4D7E" w:rsidRDefault="00D16F80" w:rsidP="004A2B18">
      <w:pPr>
        <w:shd w:val="clear" w:color="auto" w:fill="FFFFFF"/>
        <w:ind w:firstLine="720"/>
        <w:jc w:val="both"/>
        <w:rPr>
          <w:color w:val="000000"/>
          <w:sz w:val="28"/>
          <w:szCs w:val="28"/>
        </w:rPr>
      </w:pPr>
      <w:r w:rsidRPr="002F4D7E">
        <w:rPr>
          <w:b/>
          <w:bCs/>
          <w:i/>
          <w:iCs/>
          <w:color w:val="000000"/>
          <w:sz w:val="28"/>
          <w:szCs w:val="28"/>
        </w:rPr>
        <w:t xml:space="preserve"> </w:t>
      </w:r>
      <w:r w:rsidRPr="002F4D7E">
        <w:rPr>
          <w:color w:val="000000"/>
          <w:sz w:val="28"/>
          <w:szCs w:val="28"/>
        </w:rPr>
        <w:t xml:space="preserve">Влияние микрогеометрии поверхности на качество продукции, оптимальная шероховатость. Параметры волнистости поверхностей. Параметры и характеристики шероховатости поверхностей, базовая длина, высотные и шаговые параметры. Относительная опорная длина профиля. Направление неровностей. Поверхности с </w:t>
      </w:r>
      <w:proofErr w:type="gramStart"/>
      <w:r w:rsidRPr="002F4D7E">
        <w:rPr>
          <w:color w:val="000000"/>
          <w:sz w:val="28"/>
          <w:szCs w:val="28"/>
        </w:rPr>
        <w:t>регулярным</w:t>
      </w:r>
      <w:proofErr w:type="gramEnd"/>
      <w:r w:rsidRPr="002F4D7E">
        <w:rPr>
          <w:color w:val="000000"/>
          <w:sz w:val="28"/>
          <w:szCs w:val="28"/>
        </w:rPr>
        <w:t xml:space="preserve"> </w:t>
      </w:r>
      <w:proofErr w:type="spellStart"/>
      <w:r w:rsidRPr="002F4D7E">
        <w:rPr>
          <w:color w:val="000000"/>
          <w:sz w:val="28"/>
          <w:szCs w:val="28"/>
        </w:rPr>
        <w:t>микропрофилем</w:t>
      </w:r>
      <w:proofErr w:type="spellEnd"/>
      <w:r w:rsidRPr="002F4D7E">
        <w:rPr>
          <w:color w:val="000000"/>
          <w:sz w:val="28"/>
          <w:szCs w:val="28"/>
        </w:rPr>
        <w:t>. Выбор требований к шероховатости поверхностей методом аналогов. Комплексы параметров шероховатости поверхностей. Связь допусков размеров, формы и высотных параметров шероховатости поверхности. Средние экономические точности технологических процессов обработки (получения) поверхностей. Обозначение шероховатости на чертежах. Контроль волнистости и шероховатости поверхностей.</w:t>
      </w:r>
    </w:p>
    <w:p w:rsidR="00D16F80" w:rsidRPr="002F4D7E" w:rsidRDefault="00D16F80" w:rsidP="004A2B18">
      <w:pPr>
        <w:shd w:val="clear" w:color="auto" w:fill="FFFFFF"/>
        <w:ind w:firstLine="720"/>
        <w:jc w:val="both"/>
        <w:rPr>
          <w:sz w:val="28"/>
          <w:szCs w:val="28"/>
        </w:rPr>
      </w:pPr>
    </w:p>
    <w:p w:rsidR="00D16F80" w:rsidRPr="002F4D7E" w:rsidRDefault="00D16F80" w:rsidP="004A2B18">
      <w:pPr>
        <w:shd w:val="clear" w:color="auto" w:fill="FFFFFF"/>
        <w:ind w:firstLine="720"/>
        <w:jc w:val="center"/>
        <w:rPr>
          <w:b/>
          <w:bCs/>
          <w:iCs/>
          <w:color w:val="000000"/>
          <w:sz w:val="28"/>
          <w:szCs w:val="28"/>
        </w:rPr>
      </w:pPr>
      <w:r w:rsidRPr="002F4D7E">
        <w:rPr>
          <w:b/>
          <w:iCs/>
          <w:color w:val="000000"/>
          <w:sz w:val="28"/>
          <w:szCs w:val="28"/>
        </w:rPr>
        <w:t>2.7</w:t>
      </w:r>
      <w:r w:rsidRPr="002F4D7E">
        <w:rPr>
          <w:b/>
          <w:bCs/>
          <w:iCs/>
          <w:color w:val="000000"/>
          <w:sz w:val="28"/>
          <w:szCs w:val="28"/>
        </w:rPr>
        <w:t xml:space="preserve">  Калибры и контроль точности калибрами</w:t>
      </w:r>
    </w:p>
    <w:p w:rsidR="00D16F80" w:rsidRPr="002F4D7E" w:rsidRDefault="00D16F80" w:rsidP="004A2B18">
      <w:pPr>
        <w:shd w:val="clear" w:color="auto" w:fill="FFFFFF"/>
        <w:ind w:firstLine="720"/>
        <w:jc w:val="center"/>
        <w:rPr>
          <w:b/>
          <w:bCs/>
          <w:iCs/>
          <w:color w:val="000000"/>
          <w:sz w:val="28"/>
          <w:szCs w:val="28"/>
        </w:rPr>
      </w:pPr>
    </w:p>
    <w:p w:rsidR="00D16F80" w:rsidRPr="002F4D7E" w:rsidRDefault="00D16F80" w:rsidP="004A2B18">
      <w:pPr>
        <w:shd w:val="clear" w:color="auto" w:fill="FFFFFF"/>
        <w:ind w:firstLine="720"/>
        <w:jc w:val="both"/>
        <w:rPr>
          <w:color w:val="000000"/>
          <w:sz w:val="28"/>
          <w:szCs w:val="28"/>
        </w:rPr>
      </w:pPr>
      <w:r w:rsidRPr="002F4D7E">
        <w:rPr>
          <w:b/>
          <w:bCs/>
          <w:i/>
          <w:iCs/>
          <w:color w:val="000000"/>
          <w:sz w:val="28"/>
          <w:szCs w:val="28"/>
        </w:rPr>
        <w:t xml:space="preserve"> </w:t>
      </w:r>
      <w:r w:rsidRPr="002F4D7E">
        <w:rPr>
          <w:color w:val="000000"/>
          <w:sz w:val="28"/>
          <w:szCs w:val="28"/>
        </w:rPr>
        <w:t>Классификация ка</w:t>
      </w:r>
      <w:r w:rsidRPr="002F4D7E">
        <w:rPr>
          <w:color w:val="000000"/>
          <w:sz w:val="28"/>
          <w:szCs w:val="28"/>
        </w:rPr>
        <w:softHyphen/>
        <w:t>либров. Нормальные и предельные калибры. Рабочие и контрольные калибры. Принцип проектирования рабочих поверхностей калибров. Стандартизация норм точности калибров. Поля допусков калибров. Конструкция калибров, маркировка. Правила контроля калибрами.</w:t>
      </w:r>
    </w:p>
    <w:p w:rsidR="00D16F80" w:rsidRPr="002F4D7E" w:rsidRDefault="00D16F80" w:rsidP="004A2B18">
      <w:pPr>
        <w:shd w:val="clear" w:color="auto" w:fill="FFFFFF"/>
        <w:ind w:firstLine="720"/>
        <w:jc w:val="both"/>
        <w:rPr>
          <w:sz w:val="28"/>
          <w:szCs w:val="28"/>
        </w:rPr>
      </w:pPr>
    </w:p>
    <w:p w:rsidR="00D16F80" w:rsidRPr="002F4D7E" w:rsidRDefault="00D16F80" w:rsidP="00B31570">
      <w:pPr>
        <w:shd w:val="clear" w:color="auto" w:fill="FFFFFF"/>
        <w:jc w:val="both"/>
        <w:rPr>
          <w:b/>
          <w:bCs/>
          <w:iCs/>
          <w:color w:val="000000"/>
          <w:sz w:val="28"/>
          <w:szCs w:val="28"/>
        </w:rPr>
      </w:pPr>
      <w:r w:rsidRPr="002F4D7E">
        <w:rPr>
          <w:color w:val="000000"/>
          <w:sz w:val="28"/>
          <w:szCs w:val="28"/>
        </w:rPr>
        <w:tab/>
        <w:t xml:space="preserve">                 </w:t>
      </w:r>
      <w:r w:rsidRPr="002F4D7E">
        <w:rPr>
          <w:b/>
          <w:iCs/>
          <w:color w:val="000000"/>
          <w:sz w:val="28"/>
          <w:szCs w:val="28"/>
        </w:rPr>
        <w:t>2.8</w:t>
      </w:r>
      <w:r w:rsidRPr="002F4D7E">
        <w:rPr>
          <w:b/>
          <w:bCs/>
          <w:iCs/>
          <w:color w:val="000000"/>
          <w:sz w:val="28"/>
          <w:szCs w:val="28"/>
        </w:rPr>
        <w:t xml:space="preserve"> Допуски и посадки подшипников качения</w:t>
      </w:r>
    </w:p>
    <w:p w:rsidR="00D16F80" w:rsidRPr="002F4D7E" w:rsidRDefault="00D16F80" w:rsidP="004A2B18">
      <w:pPr>
        <w:shd w:val="clear" w:color="auto" w:fill="FFFFFF"/>
        <w:jc w:val="center"/>
        <w:rPr>
          <w:b/>
          <w:bCs/>
          <w:i/>
          <w:iCs/>
          <w:color w:val="000000"/>
          <w:sz w:val="28"/>
          <w:szCs w:val="28"/>
        </w:rPr>
      </w:pPr>
      <w:r w:rsidRPr="002F4D7E">
        <w:rPr>
          <w:b/>
          <w:bCs/>
          <w:i/>
          <w:iCs/>
          <w:color w:val="000000"/>
          <w:sz w:val="28"/>
          <w:szCs w:val="28"/>
        </w:rPr>
        <w:t xml:space="preserve"> </w:t>
      </w:r>
    </w:p>
    <w:p w:rsidR="00D16F80" w:rsidRPr="002F4D7E" w:rsidRDefault="00D16F80" w:rsidP="004A2B18">
      <w:pPr>
        <w:shd w:val="clear" w:color="auto" w:fill="FFFFFF"/>
        <w:ind w:firstLine="709"/>
        <w:jc w:val="both"/>
        <w:rPr>
          <w:color w:val="000000"/>
          <w:sz w:val="28"/>
          <w:szCs w:val="28"/>
        </w:rPr>
      </w:pPr>
      <w:r w:rsidRPr="002F4D7E">
        <w:rPr>
          <w:color w:val="000000"/>
          <w:sz w:val="28"/>
          <w:szCs w:val="28"/>
        </w:rPr>
        <w:t xml:space="preserve">Стандартизация подшипников качения. Система условных обозначений подшипников качения. Основные геометрические параметры элементов подшипников. Поля допусков колец подшипников качения. Классы точности подшипников качения, их обозначение. Виды </w:t>
      </w:r>
      <w:proofErr w:type="spellStart"/>
      <w:r w:rsidRPr="002F4D7E">
        <w:rPr>
          <w:color w:val="000000"/>
          <w:sz w:val="28"/>
          <w:szCs w:val="28"/>
        </w:rPr>
        <w:t>нагружения</w:t>
      </w:r>
      <w:proofErr w:type="spellEnd"/>
      <w:r w:rsidRPr="002F4D7E">
        <w:rPr>
          <w:color w:val="000000"/>
          <w:sz w:val="28"/>
          <w:szCs w:val="28"/>
        </w:rPr>
        <w:t xml:space="preserve"> колец подшипников качения. Посадки колец подшипников качения, выбор посадок. Влияние посадки на радиальный зазор. Структура расчетов посадок подшипников качения при разработке подшипниковых узлов. Поля допусков поверхностей, сопрягаемых с подшипниками, требования к точности формы, расположения и шероховатости сопрягаемых поверхностей. Обозначение посадок подшипников качения на чертежах.</w:t>
      </w:r>
    </w:p>
    <w:p w:rsidR="00D16F80" w:rsidRPr="002F4D7E" w:rsidRDefault="00D16F80" w:rsidP="004A2B18">
      <w:pPr>
        <w:shd w:val="clear" w:color="auto" w:fill="FFFFFF"/>
        <w:ind w:firstLine="709"/>
        <w:jc w:val="both"/>
        <w:rPr>
          <w:sz w:val="28"/>
          <w:szCs w:val="28"/>
        </w:rPr>
      </w:pPr>
    </w:p>
    <w:p w:rsidR="00D16F80" w:rsidRPr="002F4D7E" w:rsidRDefault="00D16F80" w:rsidP="004A2B18">
      <w:pPr>
        <w:shd w:val="clear" w:color="auto" w:fill="FFFFFF"/>
        <w:ind w:firstLine="720"/>
        <w:jc w:val="center"/>
        <w:rPr>
          <w:b/>
          <w:i/>
          <w:iCs/>
          <w:color w:val="000000"/>
          <w:sz w:val="28"/>
          <w:szCs w:val="28"/>
        </w:rPr>
      </w:pPr>
      <w:r w:rsidRPr="002F4D7E">
        <w:rPr>
          <w:b/>
          <w:iCs/>
          <w:color w:val="000000"/>
          <w:sz w:val="28"/>
          <w:szCs w:val="28"/>
        </w:rPr>
        <w:t>2.9  Стандартизация норм точности углов призматических эле</w:t>
      </w:r>
      <w:r w:rsidRPr="002F4D7E">
        <w:rPr>
          <w:b/>
          <w:iCs/>
          <w:color w:val="000000"/>
          <w:sz w:val="28"/>
          <w:szCs w:val="28"/>
        </w:rPr>
        <w:softHyphen/>
        <w:t>ментов деталей, конических поверхностей и сопряжений</w:t>
      </w:r>
    </w:p>
    <w:p w:rsidR="00D16F80" w:rsidRPr="002F4D7E" w:rsidRDefault="00D16F80" w:rsidP="004A2B18">
      <w:pPr>
        <w:shd w:val="clear" w:color="auto" w:fill="FFFFFF"/>
        <w:ind w:firstLine="720"/>
        <w:rPr>
          <w:b/>
          <w:i/>
          <w:iCs/>
          <w:color w:val="000000"/>
          <w:sz w:val="28"/>
          <w:szCs w:val="28"/>
        </w:rPr>
      </w:pPr>
    </w:p>
    <w:p w:rsidR="00D16F80" w:rsidRPr="002F4D7E" w:rsidRDefault="00D16F80" w:rsidP="004A2B18">
      <w:pPr>
        <w:shd w:val="clear" w:color="auto" w:fill="FFFFFF"/>
        <w:ind w:firstLine="720"/>
        <w:jc w:val="both"/>
        <w:rPr>
          <w:color w:val="000000"/>
          <w:sz w:val="28"/>
          <w:szCs w:val="28"/>
        </w:rPr>
      </w:pPr>
      <w:r w:rsidRPr="002F4D7E">
        <w:rPr>
          <w:i/>
          <w:iCs/>
          <w:color w:val="000000"/>
          <w:sz w:val="28"/>
          <w:szCs w:val="28"/>
        </w:rPr>
        <w:t xml:space="preserve"> </w:t>
      </w:r>
      <w:r w:rsidRPr="002F4D7E">
        <w:rPr>
          <w:color w:val="000000"/>
          <w:sz w:val="28"/>
          <w:szCs w:val="28"/>
        </w:rPr>
        <w:t xml:space="preserve">Классификация расположенных под произвольным углом призматических элементов деталей и конических деталей и соединений. Нормальные углы, нормальные конусности и углы конусов. Допуски углов, степени точности, интервалы определяющих размеров, выражение допусков в угловых и линейных единицах. Поля допусков. Выбор норм точности угловых размеров. Конические соединения, их параметры: диаметр, </w:t>
      </w:r>
      <w:r w:rsidRPr="002F4D7E">
        <w:rPr>
          <w:color w:val="000000"/>
          <w:sz w:val="28"/>
          <w:szCs w:val="28"/>
        </w:rPr>
        <w:lastRenderedPageBreak/>
        <w:t xml:space="preserve">конусность, </w:t>
      </w:r>
      <w:proofErr w:type="spellStart"/>
      <w:r w:rsidRPr="002F4D7E">
        <w:rPr>
          <w:color w:val="000000"/>
          <w:sz w:val="28"/>
          <w:szCs w:val="28"/>
        </w:rPr>
        <w:t>базорасстояние</w:t>
      </w:r>
      <w:proofErr w:type="spellEnd"/>
      <w:r w:rsidRPr="002F4D7E">
        <w:rPr>
          <w:color w:val="000000"/>
          <w:sz w:val="28"/>
          <w:szCs w:val="28"/>
        </w:rPr>
        <w:t>. Система допусков и посадок для конических деталей и соединений. Допуски формы конических поверхностей. Выбор посадки и методы получения заданного характера конических сопряжений. Указания угловых размеров, допусков углов призматических элементов, допусков и посадок конусов на чертежах. Контроль углов призматических деталей и конусов.</w:t>
      </w:r>
    </w:p>
    <w:p w:rsidR="00D16F80" w:rsidRPr="002F4D7E" w:rsidRDefault="00D16F80" w:rsidP="004A2B18">
      <w:pPr>
        <w:shd w:val="clear" w:color="auto" w:fill="FFFFFF"/>
        <w:ind w:firstLine="720"/>
        <w:jc w:val="both"/>
        <w:rPr>
          <w:sz w:val="28"/>
          <w:szCs w:val="28"/>
        </w:rPr>
      </w:pPr>
    </w:p>
    <w:p w:rsidR="00D16F80" w:rsidRPr="002F4D7E" w:rsidRDefault="00D16F80" w:rsidP="004A2B18">
      <w:pPr>
        <w:shd w:val="clear" w:color="auto" w:fill="FFFFFF"/>
        <w:ind w:firstLine="720"/>
        <w:jc w:val="center"/>
        <w:rPr>
          <w:b/>
          <w:bCs/>
          <w:iCs/>
          <w:color w:val="000000"/>
          <w:sz w:val="28"/>
          <w:szCs w:val="28"/>
        </w:rPr>
      </w:pPr>
      <w:r w:rsidRPr="002F4D7E">
        <w:rPr>
          <w:b/>
          <w:iCs/>
          <w:color w:val="000000"/>
          <w:sz w:val="28"/>
          <w:szCs w:val="28"/>
        </w:rPr>
        <w:t xml:space="preserve">2.10 Стандартизация норм точности резьбовых деталей и </w:t>
      </w:r>
      <w:r w:rsidRPr="002F4D7E">
        <w:rPr>
          <w:b/>
          <w:bCs/>
          <w:iCs/>
          <w:color w:val="000000"/>
          <w:sz w:val="28"/>
          <w:szCs w:val="28"/>
        </w:rPr>
        <w:t>соединений</w:t>
      </w:r>
    </w:p>
    <w:p w:rsidR="00D16F80" w:rsidRPr="002F4D7E" w:rsidRDefault="00D16F80" w:rsidP="004A2B18">
      <w:pPr>
        <w:shd w:val="clear" w:color="auto" w:fill="FFFFFF"/>
        <w:ind w:firstLine="720"/>
        <w:jc w:val="both"/>
        <w:rPr>
          <w:b/>
          <w:bCs/>
          <w:i/>
          <w:iCs/>
          <w:color w:val="000000"/>
          <w:sz w:val="28"/>
          <w:szCs w:val="28"/>
        </w:rPr>
      </w:pPr>
    </w:p>
    <w:p w:rsidR="00D16F80" w:rsidRPr="002F4D7E" w:rsidRDefault="00D16F80" w:rsidP="004A2B18">
      <w:pPr>
        <w:shd w:val="clear" w:color="auto" w:fill="FFFFFF"/>
        <w:ind w:firstLine="720"/>
        <w:jc w:val="both"/>
        <w:rPr>
          <w:color w:val="000000"/>
          <w:sz w:val="28"/>
          <w:szCs w:val="28"/>
        </w:rPr>
      </w:pPr>
      <w:r w:rsidRPr="002F4D7E">
        <w:rPr>
          <w:b/>
          <w:bCs/>
          <w:i/>
          <w:iCs/>
          <w:color w:val="000000"/>
          <w:sz w:val="28"/>
          <w:szCs w:val="28"/>
        </w:rPr>
        <w:t xml:space="preserve"> </w:t>
      </w:r>
      <w:r w:rsidRPr="002F4D7E">
        <w:rPr>
          <w:color w:val="000000"/>
          <w:sz w:val="28"/>
          <w:szCs w:val="28"/>
        </w:rPr>
        <w:t xml:space="preserve">Типы </w:t>
      </w:r>
      <w:proofErr w:type="spellStart"/>
      <w:r w:rsidRPr="002F4D7E">
        <w:rPr>
          <w:color w:val="000000"/>
          <w:sz w:val="28"/>
          <w:szCs w:val="28"/>
        </w:rPr>
        <w:t>резьб</w:t>
      </w:r>
      <w:proofErr w:type="spellEnd"/>
      <w:r w:rsidRPr="002F4D7E">
        <w:rPr>
          <w:color w:val="000000"/>
          <w:sz w:val="28"/>
          <w:szCs w:val="28"/>
        </w:rPr>
        <w:t xml:space="preserve">, </w:t>
      </w:r>
      <w:proofErr w:type="gramStart"/>
      <w:r w:rsidRPr="002F4D7E">
        <w:rPr>
          <w:color w:val="000000"/>
          <w:sz w:val="28"/>
          <w:szCs w:val="28"/>
        </w:rPr>
        <w:t>используемых</w:t>
      </w:r>
      <w:proofErr w:type="gramEnd"/>
      <w:r w:rsidRPr="002F4D7E">
        <w:rPr>
          <w:color w:val="000000"/>
          <w:sz w:val="28"/>
          <w:szCs w:val="28"/>
        </w:rPr>
        <w:t xml:space="preserve"> в машиностроении. Основные элементы резьбы (профиль, диаметры, шаг, угол наклона боковой стороны профиля). Стандартные профили, диаметры, шаги. Длины свинчивания. Погрешности размеров резьбы. Влияние отклонений диаметров, шага, угла наклона боковой стороны профиля на прочность резьбы и </w:t>
      </w:r>
      <w:proofErr w:type="spellStart"/>
      <w:r w:rsidRPr="002F4D7E">
        <w:rPr>
          <w:color w:val="000000"/>
          <w:sz w:val="28"/>
          <w:szCs w:val="28"/>
        </w:rPr>
        <w:t>свинчиваемость</w:t>
      </w:r>
      <w:proofErr w:type="spellEnd"/>
      <w:r w:rsidRPr="002F4D7E">
        <w:rPr>
          <w:color w:val="000000"/>
          <w:sz w:val="28"/>
          <w:szCs w:val="28"/>
        </w:rPr>
        <w:t>. Накопленная погрешность шага. Предельные контуры резьбы. Диаметральная компенсация отклонений шага и угла наклона боковой стороны профиля. Приведенный средний диаметр резьбы. Методы нормирования отклонений шага и угла наклона боковой стороны профиля. Допуски формы резьбовых поверхностей. Резьбовые сопряжения с зазором. Резьбовые сопряжения с натягом, особенности сборки. Переходные резьбовые посадки. Выбор резьбовых посадок. Обозначения резьбы на чертежах с указанием точности резьбовых деталей и сопряжений. Контроль точности резьбовых деталей.</w:t>
      </w:r>
    </w:p>
    <w:p w:rsidR="00D16F80" w:rsidRPr="002F4D7E" w:rsidRDefault="00D16F80" w:rsidP="004A2B18">
      <w:pPr>
        <w:shd w:val="clear" w:color="auto" w:fill="FFFFFF"/>
        <w:ind w:firstLine="720"/>
        <w:jc w:val="both"/>
        <w:rPr>
          <w:b/>
          <w:sz w:val="28"/>
          <w:szCs w:val="28"/>
        </w:rPr>
      </w:pPr>
    </w:p>
    <w:p w:rsidR="00D16F80" w:rsidRPr="002F4D7E" w:rsidRDefault="00D16F80" w:rsidP="004A2B18">
      <w:pPr>
        <w:shd w:val="clear" w:color="auto" w:fill="FFFFFF"/>
        <w:ind w:firstLine="720"/>
        <w:jc w:val="both"/>
        <w:rPr>
          <w:color w:val="000000"/>
          <w:sz w:val="28"/>
          <w:szCs w:val="28"/>
        </w:rPr>
      </w:pPr>
      <w:r w:rsidRPr="002F4D7E">
        <w:rPr>
          <w:b/>
          <w:iCs/>
          <w:color w:val="000000"/>
          <w:sz w:val="28"/>
          <w:szCs w:val="28"/>
        </w:rPr>
        <w:t>2.11 Стандартизация норм точности зубчатых колес и передач</w:t>
      </w:r>
    </w:p>
    <w:p w:rsidR="00D16F80" w:rsidRPr="002F4D7E" w:rsidRDefault="00D16F80" w:rsidP="004A2B18">
      <w:pPr>
        <w:shd w:val="clear" w:color="auto" w:fill="FFFFFF"/>
        <w:ind w:firstLine="720"/>
        <w:jc w:val="both"/>
        <w:rPr>
          <w:color w:val="000000"/>
          <w:sz w:val="28"/>
          <w:szCs w:val="28"/>
        </w:rPr>
      </w:pPr>
    </w:p>
    <w:p w:rsidR="00D16F80" w:rsidRPr="002F4D7E" w:rsidRDefault="00D16F80" w:rsidP="004A2B18">
      <w:pPr>
        <w:shd w:val="clear" w:color="auto" w:fill="FFFFFF"/>
        <w:ind w:firstLine="720"/>
        <w:jc w:val="both"/>
        <w:rPr>
          <w:color w:val="000000"/>
          <w:sz w:val="28"/>
          <w:szCs w:val="28"/>
        </w:rPr>
      </w:pPr>
      <w:r w:rsidRPr="002F4D7E">
        <w:rPr>
          <w:color w:val="000000"/>
          <w:sz w:val="28"/>
          <w:szCs w:val="28"/>
        </w:rPr>
        <w:t xml:space="preserve"> Классификация зубчатых передач и предъявляемые к ним </w:t>
      </w:r>
      <w:proofErr w:type="spellStart"/>
      <w:r w:rsidRPr="002F4D7E">
        <w:rPr>
          <w:color w:val="000000"/>
          <w:sz w:val="28"/>
          <w:szCs w:val="28"/>
        </w:rPr>
        <w:t>точностные</w:t>
      </w:r>
      <w:proofErr w:type="spellEnd"/>
      <w:r w:rsidRPr="002F4D7E">
        <w:rPr>
          <w:color w:val="000000"/>
          <w:sz w:val="28"/>
          <w:szCs w:val="28"/>
        </w:rPr>
        <w:t xml:space="preserve"> требования. Стандартизация элементов зубчатых зацеплений. Исходный контур, модуль. Погрешности зубчатых колес и передач. Влияние по</w:t>
      </w:r>
      <w:r w:rsidRPr="002F4D7E">
        <w:rPr>
          <w:color w:val="000000"/>
          <w:sz w:val="28"/>
          <w:szCs w:val="28"/>
        </w:rPr>
        <w:softHyphen/>
        <w:t>грешностей на работоспособность и надежность передачи. Нормы точности зубчатых колес и передач. Нормы кинематической точности, плавности работы, контакта зубьев, бокового зазора и межосевого расстояния. Степени точности, виды сопряжений и допусков бокового зазора, классы точности межосевого расстояния. Соотношения между нормами точности зубчатых колес. Показатели точности зубчатых колес и передач по нормам кинематической точности, плавности, контакта зубьев, по нормам бокового зазора   и   межосевого   расстояния.   Комплексные   и   дифференциальные</w:t>
      </w:r>
    </w:p>
    <w:p w:rsidR="00D16F80" w:rsidRPr="002F4D7E" w:rsidRDefault="00D16F80" w:rsidP="004A2B18">
      <w:pPr>
        <w:shd w:val="clear" w:color="auto" w:fill="FFFFFF"/>
        <w:jc w:val="both"/>
        <w:rPr>
          <w:color w:val="000000"/>
          <w:sz w:val="28"/>
          <w:szCs w:val="28"/>
        </w:rPr>
      </w:pPr>
      <w:r w:rsidRPr="002F4D7E">
        <w:rPr>
          <w:color w:val="000000"/>
          <w:sz w:val="28"/>
          <w:szCs w:val="28"/>
        </w:rPr>
        <w:t>показатели, предельные отклонения и допуски. Контрольные комплексы, контроль точности зубчатых колес и передач. Особенности стандартизации норм точности конических и червячных передач. Выбор норм точности зубчатых передач по аналогии. Рабочий чертеж зубчатого колеса. Обозначение точности зубчатых колес и передач.</w:t>
      </w:r>
    </w:p>
    <w:p w:rsidR="00D16F80" w:rsidRPr="002F4D7E" w:rsidRDefault="00D16F80" w:rsidP="004A2B18">
      <w:pPr>
        <w:shd w:val="clear" w:color="auto" w:fill="FFFFFF"/>
        <w:jc w:val="both"/>
        <w:rPr>
          <w:sz w:val="28"/>
          <w:szCs w:val="28"/>
        </w:rPr>
      </w:pPr>
    </w:p>
    <w:p w:rsidR="00D16F80" w:rsidRPr="002F4D7E" w:rsidRDefault="00D16F80" w:rsidP="00F16EB0">
      <w:pPr>
        <w:shd w:val="clear" w:color="auto" w:fill="FFFFFF"/>
        <w:ind w:firstLine="720"/>
        <w:jc w:val="center"/>
        <w:rPr>
          <w:b/>
          <w:iCs/>
          <w:color w:val="000000"/>
          <w:sz w:val="28"/>
          <w:szCs w:val="28"/>
        </w:rPr>
      </w:pPr>
    </w:p>
    <w:p w:rsidR="00D16F80" w:rsidRPr="002F4D7E" w:rsidRDefault="00D16F80" w:rsidP="00F16EB0">
      <w:pPr>
        <w:shd w:val="clear" w:color="auto" w:fill="FFFFFF"/>
        <w:ind w:firstLine="720"/>
        <w:jc w:val="center"/>
        <w:rPr>
          <w:b/>
          <w:iCs/>
          <w:color w:val="000000"/>
          <w:sz w:val="28"/>
          <w:szCs w:val="28"/>
        </w:rPr>
      </w:pPr>
    </w:p>
    <w:p w:rsidR="00D16F80" w:rsidRPr="002F4D7E" w:rsidRDefault="00D16F80" w:rsidP="00F16EB0">
      <w:pPr>
        <w:shd w:val="clear" w:color="auto" w:fill="FFFFFF"/>
        <w:ind w:firstLine="720"/>
        <w:jc w:val="center"/>
        <w:rPr>
          <w:b/>
          <w:bCs/>
          <w:i/>
          <w:iCs/>
          <w:color w:val="000000"/>
          <w:sz w:val="28"/>
          <w:szCs w:val="28"/>
        </w:rPr>
      </w:pPr>
      <w:r w:rsidRPr="002F4D7E">
        <w:rPr>
          <w:b/>
          <w:iCs/>
          <w:color w:val="000000"/>
          <w:sz w:val="28"/>
          <w:szCs w:val="28"/>
        </w:rPr>
        <w:t>2.12 Стандартизация норм точности штифтовых, шпоночных и</w:t>
      </w:r>
      <w:r w:rsidRPr="002F4D7E">
        <w:rPr>
          <w:iCs/>
          <w:color w:val="000000"/>
          <w:sz w:val="28"/>
          <w:szCs w:val="28"/>
        </w:rPr>
        <w:t xml:space="preserve"> </w:t>
      </w:r>
      <w:r w:rsidRPr="002F4D7E">
        <w:rPr>
          <w:b/>
          <w:bCs/>
          <w:iCs/>
          <w:color w:val="000000"/>
          <w:sz w:val="28"/>
          <w:szCs w:val="28"/>
        </w:rPr>
        <w:t>шлицевых соединений</w:t>
      </w:r>
    </w:p>
    <w:p w:rsidR="00D16F80" w:rsidRPr="002F4D7E" w:rsidRDefault="00D16F80" w:rsidP="004A2B18">
      <w:pPr>
        <w:shd w:val="clear" w:color="auto" w:fill="FFFFFF"/>
        <w:ind w:firstLine="720"/>
        <w:jc w:val="both"/>
        <w:rPr>
          <w:b/>
          <w:bCs/>
          <w:i/>
          <w:iCs/>
          <w:color w:val="000000"/>
          <w:sz w:val="28"/>
          <w:szCs w:val="28"/>
        </w:rPr>
      </w:pPr>
    </w:p>
    <w:p w:rsidR="00D16F80" w:rsidRPr="002F4D7E" w:rsidRDefault="00D16F80" w:rsidP="004A2B18">
      <w:pPr>
        <w:shd w:val="clear" w:color="auto" w:fill="FFFFFF"/>
        <w:ind w:firstLine="720"/>
        <w:jc w:val="both"/>
        <w:rPr>
          <w:color w:val="000000"/>
          <w:sz w:val="28"/>
          <w:szCs w:val="28"/>
        </w:rPr>
      </w:pPr>
      <w:r w:rsidRPr="002F4D7E">
        <w:rPr>
          <w:color w:val="000000"/>
          <w:sz w:val="28"/>
          <w:szCs w:val="28"/>
        </w:rPr>
        <w:t xml:space="preserve">Классификация соединений по назначению. Основные эксплуатационные требования к штифтовым, шпоночным и шлицевым соединениям. Стандартизация штифтов и штифтовых соединений. Допуски и посадки штифтов, выбор посадок. Стандартизация шпонок и шпоночных соединений. Посадки шпонок по боковым сторонам (свободное, нормальное и плотное соединения). Выбор посадки по центрирующему диаметру соединения вал-втулка и типа соединений по боковым сторонам шпонки. Требования к допускам расположения поверхностей. Классификация шлицевых соединений и предъявляемые к ним </w:t>
      </w:r>
      <w:proofErr w:type="spellStart"/>
      <w:r w:rsidRPr="002F4D7E">
        <w:rPr>
          <w:color w:val="000000"/>
          <w:sz w:val="28"/>
          <w:szCs w:val="28"/>
        </w:rPr>
        <w:t>точностные</w:t>
      </w:r>
      <w:proofErr w:type="spellEnd"/>
      <w:r w:rsidRPr="002F4D7E">
        <w:rPr>
          <w:color w:val="000000"/>
          <w:sz w:val="28"/>
          <w:szCs w:val="28"/>
        </w:rPr>
        <w:t xml:space="preserve"> требования. Типы и основные элементы шлицевых деталей и соединений (диаметры, ширина шлиц). Виды центрирования, принципы их выбора. Стандартизация точности шлицевых </w:t>
      </w:r>
      <w:proofErr w:type="spellStart"/>
      <w:r w:rsidRPr="002F4D7E">
        <w:rPr>
          <w:color w:val="000000"/>
          <w:sz w:val="28"/>
          <w:szCs w:val="28"/>
        </w:rPr>
        <w:t>прямобочных</w:t>
      </w:r>
      <w:proofErr w:type="spellEnd"/>
      <w:r w:rsidRPr="002F4D7E">
        <w:rPr>
          <w:color w:val="000000"/>
          <w:sz w:val="28"/>
          <w:szCs w:val="28"/>
        </w:rPr>
        <w:t xml:space="preserve"> соединений. Поля допусков и рекомендуемые посадки. Стандартизация точности шлицевых </w:t>
      </w:r>
      <w:proofErr w:type="spellStart"/>
      <w:r w:rsidRPr="002F4D7E">
        <w:rPr>
          <w:color w:val="000000"/>
          <w:sz w:val="28"/>
          <w:szCs w:val="28"/>
        </w:rPr>
        <w:t>эвольвентных</w:t>
      </w:r>
      <w:proofErr w:type="spellEnd"/>
      <w:r w:rsidRPr="002F4D7E">
        <w:rPr>
          <w:color w:val="000000"/>
          <w:sz w:val="28"/>
          <w:szCs w:val="28"/>
        </w:rPr>
        <w:t xml:space="preserve"> соединений. Исходный контур, модули. Поля допусков, степени точности и рекомендуемые посадки. Выбор норм точности шлицевых соединений по аналогии. Обозначение точности штифтовых, шпоночных и шлицевых соединений и деталей на чертежах. Контроль точности штифтовых, шпоночных и шлицевых деталей.</w:t>
      </w:r>
    </w:p>
    <w:p w:rsidR="00D16F80" w:rsidRPr="002F4D7E" w:rsidRDefault="00D16F80" w:rsidP="004A2B18">
      <w:pPr>
        <w:shd w:val="clear" w:color="auto" w:fill="FFFFFF"/>
        <w:ind w:firstLine="720"/>
        <w:jc w:val="both"/>
        <w:rPr>
          <w:sz w:val="28"/>
          <w:szCs w:val="28"/>
        </w:rPr>
      </w:pPr>
    </w:p>
    <w:p w:rsidR="00D16F80" w:rsidRPr="002F4D7E" w:rsidRDefault="00D16F80" w:rsidP="00F16EB0">
      <w:pPr>
        <w:shd w:val="clear" w:color="auto" w:fill="FFFFFF"/>
        <w:ind w:firstLine="720"/>
        <w:jc w:val="center"/>
        <w:rPr>
          <w:b/>
          <w:bCs/>
          <w:iCs/>
          <w:color w:val="000000"/>
          <w:sz w:val="28"/>
          <w:szCs w:val="28"/>
        </w:rPr>
      </w:pPr>
      <w:r w:rsidRPr="002F4D7E">
        <w:rPr>
          <w:b/>
          <w:bCs/>
          <w:iCs/>
          <w:color w:val="000000"/>
          <w:sz w:val="28"/>
          <w:szCs w:val="28"/>
        </w:rPr>
        <w:t>2.13 Цепи размерные</w:t>
      </w:r>
    </w:p>
    <w:p w:rsidR="00D16F80" w:rsidRPr="002F4D7E" w:rsidRDefault="00D16F80" w:rsidP="00F16EB0">
      <w:pPr>
        <w:shd w:val="clear" w:color="auto" w:fill="FFFFFF"/>
        <w:ind w:firstLine="720"/>
        <w:jc w:val="center"/>
        <w:rPr>
          <w:b/>
          <w:bCs/>
          <w:iCs/>
          <w:color w:val="000000"/>
          <w:sz w:val="28"/>
          <w:szCs w:val="28"/>
        </w:rPr>
      </w:pPr>
    </w:p>
    <w:p w:rsidR="00D16F80" w:rsidRPr="002F4D7E" w:rsidRDefault="00D16F80" w:rsidP="004A2B18">
      <w:pPr>
        <w:shd w:val="clear" w:color="auto" w:fill="FFFFFF"/>
        <w:ind w:firstLine="720"/>
        <w:jc w:val="both"/>
        <w:rPr>
          <w:color w:val="000000"/>
          <w:sz w:val="28"/>
          <w:szCs w:val="28"/>
        </w:rPr>
      </w:pPr>
      <w:r w:rsidRPr="002F4D7E">
        <w:rPr>
          <w:b/>
          <w:bCs/>
          <w:i/>
          <w:iCs/>
          <w:color w:val="000000"/>
          <w:sz w:val="28"/>
          <w:szCs w:val="28"/>
        </w:rPr>
        <w:t xml:space="preserve"> </w:t>
      </w:r>
      <w:r w:rsidRPr="002F4D7E">
        <w:rPr>
          <w:color w:val="000000"/>
          <w:sz w:val="28"/>
          <w:szCs w:val="28"/>
        </w:rPr>
        <w:t>Содержание и последовательность формирования требований к точности изделий и их элементов. Точность размеров, входящих в размерные цепи. Основные понятия, относящиеся к расчету размерных цепей: виды цепей, звенья, виды звеньев, передаточные отношения. Методы решения размерных цепей. Расчет размерных цепей методом максимума-минимума. Расчет размерных цепей с использованием теории вероятностей. Методы обеспечения точности замыкающего звена. Метод полной взаимозаменяемости. Методы неполной взаимозаменяемости. Селективная сборка. Индивидуальный подбор. Методы компенсации. Компенсаторы, используемые для обеспечения размера замыкающего звена. Приемы технологической компенсации: удаление припуска с поверхности детали-компенсатора, совместная обработка поверхностей. Регулировка.</w:t>
      </w:r>
    </w:p>
    <w:p w:rsidR="00D16F80" w:rsidRPr="002F4D7E" w:rsidRDefault="00D16F80" w:rsidP="00F16EB0">
      <w:pPr>
        <w:shd w:val="clear" w:color="auto" w:fill="FFFFFF"/>
        <w:ind w:firstLine="720"/>
        <w:jc w:val="center"/>
        <w:rPr>
          <w:b/>
          <w:caps/>
          <w:color w:val="000000"/>
          <w:sz w:val="28"/>
          <w:szCs w:val="28"/>
        </w:rPr>
      </w:pPr>
    </w:p>
    <w:p w:rsidR="00D16F80" w:rsidRPr="002F4D7E" w:rsidRDefault="00D16F80" w:rsidP="00F16EB0">
      <w:pPr>
        <w:shd w:val="clear" w:color="auto" w:fill="FFFFFF"/>
        <w:ind w:firstLine="720"/>
        <w:jc w:val="center"/>
        <w:rPr>
          <w:b/>
          <w:caps/>
          <w:color w:val="000000"/>
          <w:sz w:val="28"/>
          <w:szCs w:val="28"/>
        </w:rPr>
      </w:pPr>
      <w:r w:rsidRPr="002F4D7E">
        <w:rPr>
          <w:b/>
          <w:caps/>
          <w:color w:val="000000"/>
          <w:sz w:val="28"/>
          <w:szCs w:val="28"/>
        </w:rPr>
        <w:t xml:space="preserve">3 </w:t>
      </w:r>
      <w:r w:rsidRPr="002F4D7E">
        <w:rPr>
          <w:b/>
          <w:color w:val="000000"/>
          <w:sz w:val="28"/>
          <w:szCs w:val="28"/>
        </w:rPr>
        <w:t>НАЦИОНАЛЬНАЯ СИСТЕМА ПОДТВЕРЖДЕНИЯ СООТВЕТСТВИЯ</w:t>
      </w:r>
    </w:p>
    <w:p w:rsidR="00D16F80" w:rsidRPr="002F4D7E" w:rsidRDefault="00D16F80" w:rsidP="004A2B18">
      <w:pPr>
        <w:shd w:val="clear" w:color="auto" w:fill="FFFFFF"/>
        <w:jc w:val="both"/>
        <w:rPr>
          <w:b/>
          <w:color w:val="000000"/>
          <w:sz w:val="28"/>
          <w:szCs w:val="28"/>
        </w:rPr>
      </w:pPr>
      <w:r w:rsidRPr="002F4D7E">
        <w:rPr>
          <w:b/>
          <w:color w:val="000000"/>
          <w:sz w:val="28"/>
          <w:szCs w:val="28"/>
        </w:rPr>
        <w:t xml:space="preserve"> </w:t>
      </w:r>
    </w:p>
    <w:p w:rsidR="00D16F80" w:rsidRPr="002F4D7E" w:rsidRDefault="00D16F80" w:rsidP="00F16EB0">
      <w:pPr>
        <w:shd w:val="clear" w:color="auto" w:fill="FFFFFF"/>
        <w:ind w:firstLine="720"/>
        <w:jc w:val="center"/>
        <w:rPr>
          <w:b/>
          <w:bCs/>
          <w:iCs/>
          <w:color w:val="000000"/>
          <w:sz w:val="28"/>
          <w:szCs w:val="28"/>
        </w:rPr>
      </w:pPr>
      <w:r w:rsidRPr="002F4D7E">
        <w:rPr>
          <w:b/>
          <w:iCs/>
          <w:color w:val="000000"/>
          <w:sz w:val="28"/>
          <w:szCs w:val="28"/>
        </w:rPr>
        <w:t xml:space="preserve">3.1 Тенденции развития в области оценки соответствия Законодательство Республики </w:t>
      </w:r>
      <w:r w:rsidRPr="002F4D7E">
        <w:rPr>
          <w:b/>
          <w:bCs/>
          <w:iCs/>
          <w:color w:val="000000"/>
          <w:sz w:val="28"/>
          <w:szCs w:val="28"/>
        </w:rPr>
        <w:t xml:space="preserve"> Беларусь об оценке соответствия</w:t>
      </w:r>
    </w:p>
    <w:p w:rsidR="00D16F80" w:rsidRPr="002F4D7E" w:rsidRDefault="00D16F80" w:rsidP="00F16EB0">
      <w:pPr>
        <w:shd w:val="clear" w:color="auto" w:fill="FFFFFF"/>
        <w:ind w:firstLine="720"/>
        <w:jc w:val="center"/>
        <w:rPr>
          <w:b/>
          <w:bCs/>
          <w:i/>
          <w:iCs/>
          <w:color w:val="000000"/>
          <w:sz w:val="28"/>
          <w:szCs w:val="28"/>
        </w:rPr>
      </w:pPr>
    </w:p>
    <w:p w:rsidR="00D16F80" w:rsidRPr="002F4D7E" w:rsidRDefault="00D16F80" w:rsidP="00F16EB0">
      <w:pPr>
        <w:shd w:val="clear" w:color="auto" w:fill="FFFFFF"/>
        <w:ind w:firstLine="720"/>
        <w:jc w:val="both"/>
        <w:rPr>
          <w:color w:val="000000"/>
          <w:sz w:val="28"/>
          <w:szCs w:val="28"/>
        </w:rPr>
      </w:pPr>
      <w:r w:rsidRPr="002F4D7E">
        <w:rPr>
          <w:color w:val="000000"/>
          <w:sz w:val="28"/>
          <w:szCs w:val="28"/>
        </w:rPr>
        <w:t xml:space="preserve">История развития сертификации. Политика Европейского Союза в </w:t>
      </w:r>
      <w:r w:rsidRPr="002F4D7E">
        <w:rPr>
          <w:color w:val="000000"/>
          <w:sz w:val="28"/>
          <w:szCs w:val="28"/>
        </w:rPr>
        <w:lastRenderedPageBreak/>
        <w:t>области оценки соответствия. Подтверждение соответствия в отдельных странах. Международные требования в области аккредитации.</w:t>
      </w:r>
    </w:p>
    <w:p w:rsidR="00D16F80" w:rsidRPr="002F4D7E" w:rsidRDefault="00D16F80" w:rsidP="0038539A">
      <w:pPr>
        <w:shd w:val="clear" w:color="auto" w:fill="FFFFFF"/>
        <w:ind w:firstLine="720"/>
        <w:jc w:val="both"/>
        <w:rPr>
          <w:bCs/>
          <w:iCs/>
          <w:color w:val="000000"/>
          <w:sz w:val="28"/>
          <w:szCs w:val="28"/>
        </w:rPr>
      </w:pPr>
      <w:r w:rsidRPr="002F4D7E">
        <w:rPr>
          <w:iCs/>
          <w:color w:val="000000"/>
          <w:sz w:val="28"/>
          <w:szCs w:val="28"/>
        </w:rPr>
        <w:t xml:space="preserve">Законодательство Республики </w:t>
      </w:r>
      <w:r w:rsidRPr="002F4D7E">
        <w:rPr>
          <w:bCs/>
          <w:iCs/>
          <w:color w:val="000000"/>
          <w:sz w:val="28"/>
          <w:szCs w:val="28"/>
        </w:rPr>
        <w:t xml:space="preserve"> Беларусь об оценке соответствия. Цели и принципы оценки соответствия. Объект, объекты, субъекты оценки соответствия, документы об оценке соответствия. Контроль (надзор) в области оценки соответствия.</w:t>
      </w:r>
    </w:p>
    <w:p w:rsidR="00D16F80" w:rsidRPr="002F4D7E" w:rsidRDefault="00D16F80" w:rsidP="0038539A">
      <w:pPr>
        <w:shd w:val="clear" w:color="auto" w:fill="FFFFFF"/>
        <w:ind w:firstLine="720"/>
        <w:jc w:val="both"/>
        <w:rPr>
          <w:bCs/>
          <w:iCs/>
          <w:color w:val="000000"/>
          <w:sz w:val="28"/>
          <w:szCs w:val="28"/>
        </w:rPr>
      </w:pPr>
      <w:r w:rsidRPr="002F4D7E">
        <w:rPr>
          <w:bCs/>
          <w:iCs/>
          <w:color w:val="000000"/>
          <w:sz w:val="28"/>
          <w:szCs w:val="28"/>
        </w:rPr>
        <w:t xml:space="preserve">Подтверждение соответствия в рамках Таможенного Союза и Единого экономического пространства. Типовые схемы сертификации </w:t>
      </w:r>
      <w:proofErr w:type="gramStart"/>
      <w:r w:rsidRPr="002F4D7E">
        <w:rPr>
          <w:bCs/>
          <w:iCs/>
          <w:color w:val="000000"/>
          <w:sz w:val="28"/>
          <w:szCs w:val="28"/>
        </w:rPr>
        <w:t>в</w:t>
      </w:r>
      <w:proofErr w:type="gramEnd"/>
      <w:r w:rsidRPr="002F4D7E">
        <w:rPr>
          <w:bCs/>
          <w:iCs/>
          <w:color w:val="000000"/>
          <w:sz w:val="28"/>
          <w:szCs w:val="28"/>
        </w:rPr>
        <w:t xml:space="preserve"> ТС и ЕЭП. Правила переходного периода. Единый перечень продукции, подлежащей обязательной оценке соответствия в рамках Таможенного союза с выдачей единых документов. Маркировка продукции. Особенности ввоза продукции, подлежащей обязательному подтверждению соответствия, на территорию Республики Беларусь.</w:t>
      </w:r>
    </w:p>
    <w:p w:rsidR="00D16F80" w:rsidRPr="002F4D7E" w:rsidRDefault="00D16F80" w:rsidP="00F16EB0">
      <w:pPr>
        <w:shd w:val="clear" w:color="auto" w:fill="FFFFFF"/>
        <w:ind w:firstLine="720"/>
        <w:jc w:val="both"/>
        <w:rPr>
          <w:sz w:val="28"/>
          <w:szCs w:val="28"/>
        </w:rPr>
      </w:pPr>
    </w:p>
    <w:p w:rsidR="00D16F80" w:rsidRPr="002F4D7E" w:rsidRDefault="00D16F80" w:rsidP="00F16EB0">
      <w:pPr>
        <w:shd w:val="clear" w:color="auto" w:fill="FFFFFF"/>
        <w:ind w:firstLine="720"/>
        <w:jc w:val="center"/>
        <w:rPr>
          <w:i/>
          <w:iCs/>
          <w:color w:val="000000"/>
          <w:sz w:val="28"/>
          <w:szCs w:val="28"/>
        </w:rPr>
      </w:pPr>
      <w:r w:rsidRPr="002F4D7E">
        <w:rPr>
          <w:b/>
          <w:iCs/>
          <w:color w:val="000000"/>
          <w:sz w:val="28"/>
          <w:szCs w:val="28"/>
        </w:rPr>
        <w:t>3.2  Подтверждение соответствия: сертификация и декларирование соответствия</w:t>
      </w:r>
    </w:p>
    <w:p w:rsidR="00D16F80" w:rsidRPr="002F4D7E" w:rsidRDefault="00D16F80" w:rsidP="00F16EB0">
      <w:pPr>
        <w:shd w:val="clear" w:color="auto" w:fill="FFFFFF"/>
        <w:ind w:firstLine="720"/>
        <w:jc w:val="center"/>
        <w:rPr>
          <w:i/>
          <w:iCs/>
          <w:color w:val="000000"/>
          <w:sz w:val="28"/>
          <w:szCs w:val="28"/>
        </w:rPr>
      </w:pPr>
    </w:p>
    <w:p w:rsidR="00D16F80" w:rsidRPr="002F4D7E" w:rsidRDefault="00D16F80" w:rsidP="004A2B18">
      <w:pPr>
        <w:shd w:val="clear" w:color="auto" w:fill="FFFFFF"/>
        <w:ind w:firstLine="720"/>
        <w:jc w:val="both"/>
        <w:rPr>
          <w:color w:val="000000"/>
          <w:sz w:val="28"/>
          <w:szCs w:val="28"/>
        </w:rPr>
      </w:pPr>
      <w:r w:rsidRPr="002F4D7E">
        <w:rPr>
          <w:color w:val="000000"/>
          <w:sz w:val="28"/>
          <w:szCs w:val="28"/>
        </w:rPr>
        <w:t>Национальная система подтверждения соответствия Республики Беларусь (НСПС РБ). Цели и принципы подтверждения соответствия. Обязательно и добровольное подтверждение соответствия. Обязательная сертификация. Декларирование соответствия. Добровольная сертификация. Реестр НСПС РБ. Знаки соответствия.</w:t>
      </w:r>
    </w:p>
    <w:p w:rsidR="00D16F80" w:rsidRPr="002F4D7E" w:rsidRDefault="00D16F80" w:rsidP="004A2B18">
      <w:pPr>
        <w:shd w:val="clear" w:color="auto" w:fill="FFFFFF"/>
        <w:ind w:firstLine="720"/>
        <w:jc w:val="both"/>
        <w:rPr>
          <w:b/>
          <w:iCs/>
          <w:color w:val="000000"/>
          <w:sz w:val="28"/>
          <w:szCs w:val="28"/>
        </w:rPr>
      </w:pPr>
    </w:p>
    <w:p w:rsidR="00D16F80" w:rsidRPr="002F4D7E" w:rsidRDefault="00D16F80" w:rsidP="00491D57">
      <w:pPr>
        <w:shd w:val="clear" w:color="auto" w:fill="FFFFFF"/>
        <w:ind w:firstLine="720"/>
        <w:jc w:val="center"/>
        <w:rPr>
          <w:b/>
          <w:iCs/>
          <w:color w:val="000000"/>
          <w:sz w:val="28"/>
          <w:szCs w:val="28"/>
        </w:rPr>
      </w:pPr>
      <w:r w:rsidRPr="002F4D7E">
        <w:rPr>
          <w:b/>
          <w:iCs/>
          <w:color w:val="000000"/>
          <w:sz w:val="28"/>
          <w:szCs w:val="28"/>
        </w:rPr>
        <w:t>3.3 Процедуры сертификации продукции. Процедуры декларирования соответствия продукции</w:t>
      </w:r>
    </w:p>
    <w:p w:rsidR="00D16F80" w:rsidRPr="002F4D7E" w:rsidRDefault="00D16F80" w:rsidP="00491D57">
      <w:pPr>
        <w:shd w:val="clear" w:color="auto" w:fill="FFFFFF"/>
        <w:ind w:firstLine="720"/>
        <w:jc w:val="center"/>
        <w:rPr>
          <w:b/>
          <w:iCs/>
          <w:color w:val="000000"/>
          <w:sz w:val="28"/>
          <w:szCs w:val="28"/>
        </w:rPr>
      </w:pPr>
    </w:p>
    <w:p w:rsidR="00D16F80" w:rsidRPr="002F4D7E" w:rsidRDefault="00D16F80" w:rsidP="00491D57">
      <w:pPr>
        <w:shd w:val="clear" w:color="auto" w:fill="FFFFFF"/>
        <w:ind w:firstLine="720"/>
        <w:jc w:val="both"/>
        <w:rPr>
          <w:color w:val="000000"/>
          <w:sz w:val="28"/>
          <w:szCs w:val="28"/>
        </w:rPr>
      </w:pPr>
      <w:r w:rsidRPr="002F4D7E">
        <w:rPr>
          <w:color w:val="000000"/>
          <w:sz w:val="28"/>
          <w:szCs w:val="28"/>
        </w:rPr>
        <w:t>Схемы сертификации продукции. Выбор схемы сертификации. Процедуры сертификации. Подача заявки с прилагаемыми документами. Анализ документов, представленных заявителем. Проведение идентификации продукции и отбора образцов продукции для испытаний. Проведение испытаний продукции. Выдача сертификата соответствия. Осуществление инспекционного контроля над сертифицированной продукцией.</w:t>
      </w:r>
    </w:p>
    <w:p w:rsidR="00D16F80" w:rsidRPr="002F4D7E" w:rsidRDefault="00D16F80" w:rsidP="00491D57">
      <w:pPr>
        <w:shd w:val="clear" w:color="auto" w:fill="FFFFFF"/>
        <w:ind w:firstLine="720"/>
        <w:jc w:val="both"/>
        <w:rPr>
          <w:color w:val="000000"/>
          <w:sz w:val="28"/>
          <w:szCs w:val="28"/>
        </w:rPr>
      </w:pPr>
      <w:r w:rsidRPr="002F4D7E">
        <w:rPr>
          <w:color w:val="000000"/>
          <w:sz w:val="28"/>
          <w:szCs w:val="28"/>
        </w:rPr>
        <w:t>Схемы декларирования соответствия. Выбор схемы декларирования. Порядок декларирования соответствия. Основание для принятия декларации о соответствии. Регистрация декларации о соответствии. Контроль (надзор) над продукцией.</w:t>
      </w:r>
    </w:p>
    <w:p w:rsidR="00D16F80" w:rsidRPr="002F4D7E" w:rsidRDefault="00D16F80" w:rsidP="004A2B18">
      <w:pPr>
        <w:shd w:val="clear" w:color="auto" w:fill="FFFFFF"/>
        <w:ind w:firstLine="720"/>
        <w:jc w:val="both"/>
        <w:rPr>
          <w:sz w:val="28"/>
          <w:szCs w:val="28"/>
        </w:rPr>
      </w:pPr>
    </w:p>
    <w:p w:rsidR="00D16F80" w:rsidRPr="002F4D7E" w:rsidRDefault="00D16F80" w:rsidP="004A2B18">
      <w:pPr>
        <w:shd w:val="clear" w:color="auto" w:fill="FFFFFF"/>
        <w:ind w:firstLine="720"/>
        <w:jc w:val="both"/>
        <w:rPr>
          <w:b/>
          <w:iCs/>
          <w:color w:val="000000"/>
          <w:sz w:val="28"/>
          <w:szCs w:val="28"/>
        </w:rPr>
      </w:pPr>
      <w:r w:rsidRPr="002F4D7E">
        <w:rPr>
          <w:b/>
          <w:iCs/>
          <w:color w:val="000000"/>
          <w:sz w:val="28"/>
          <w:szCs w:val="28"/>
        </w:rPr>
        <w:t>3.4 Процедуры сертификации выполнения работ, оказания услуг</w:t>
      </w:r>
    </w:p>
    <w:p w:rsidR="00D16F80" w:rsidRPr="002F4D7E" w:rsidRDefault="00D16F80" w:rsidP="004A2B18">
      <w:pPr>
        <w:shd w:val="clear" w:color="auto" w:fill="FFFFFF"/>
        <w:ind w:firstLine="720"/>
        <w:jc w:val="both"/>
        <w:rPr>
          <w:b/>
          <w:i/>
          <w:iCs/>
          <w:color w:val="000000"/>
          <w:sz w:val="28"/>
          <w:szCs w:val="28"/>
        </w:rPr>
      </w:pPr>
    </w:p>
    <w:p w:rsidR="00D16F80" w:rsidRPr="002F4D7E" w:rsidRDefault="00D16F80" w:rsidP="004A2B18">
      <w:pPr>
        <w:shd w:val="clear" w:color="auto" w:fill="FFFFFF"/>
        <w:ind w:firstLine="720"/>
        <w:jc w:val="both"/>
        <w:rPr>
          <w:color w:val="000000"/>
          <w:sz w:val="28"/>
          <w:szCs w:val="28"/>
        </w:rPr>
      </w:pPr>
      <w:r w:rsidRPr="002F4D7E">
        <w:rPr>
          <w:color w:val="000000"/>
          <w:sz w:val="28"/>
          <w:szCs w:val="28"/>
        </w:rPr>
        <w:t>Схемы сертификации работ, услуг. Подача заявки с прилагаемыми документами, идентификация работ, услуг. Анализ документов, представленных заявителем. Оценка стабильности процесса выполнения работ, оказания услуг. Выборочная проверка результата услуг. Оформление результатов проведенных оценок. Выдача сертификата соответствия.</w:t>
      </w:r>
    </w:p>
    <w:p w:rsidR="00D16F80" w:rsidRPr="002F4D7E" w:rsidRDefault="00D16F80" w:rsidP="004A2B18">
      <w:pPr>
        <w:shd w:val="clear" w:color="auto" w:fill="FFFFFF"/>
        <w:ind w:firstLine="720"/>
        <w:jc w:val="both"/>
        <w:rPr>
          <w:color w:val="000000"/>
          <w:sz w:val="28"/>
          <w:szCs w:val="28"/>
        </w:rPr>
      </w:pPr>
    </w:p>
    <w:p w:rsidR="00D16F80" w:rsidRPr="002F4D7E" w:rsidRDefault="00D16F80" w:rsidP="00F16EB0">
      <w:pPr>
        <w:ind w:firstLine="709"/>
        <w:jc w:val="center"/>
        <w:rPr>
          <w:b/>
          <w:color w:val="000000"/>
          <w:sz w:val="28"/>
          <w:szCs w:val="28"/>
        </w:rPr>
      </w:pPr>
      <w:r w:rsidRPr="002F4D7E">
        <w:rPr>
          <w:b/>
          <w:color w:val="000000"/>
          <w:sz w:val="28"/>
          <w:szCs w:val="28"/>
        </w:rPr>
        <w:t>Курсовая работа</w:t>
      </w:r>
    </w:p>
    <w:p w:rsidR="00D16F80" w:rsidRPr="002F4D7E" w:rsidRDefault="00D16F80" w:rsidP="00F16EB0">
      <w:pPr>
        <w:ind w:firstLine="709"/>
        <w:jc w:val="center"/>
        <w:rPr>
          <w:b/>
          <w:color w:val="000000"/>
          <w:sz w:val="28"/>
          <w:szCs w:val="28"/>
        </w:rPr>
      </w:pPr>
    </w:p>
    <w:p w:rsidR="00D16F80" w:rsidRPr="002F4D7E" w:rsidRDefault="00D16F80" w:rsidP="00F16EB0">
      <w:pPr>
        <w:pStyle w:val="1"/>
        <w:ind w:firstLine="550"/>
        <w:jc w:val="both"/>
        <w:rPr>
          <w:snapToGrid w:val="0"/>
          <w:sz w:val="28"/>
          <w:szCs w:val="28"/>
        </w:rPr>
      </w:pPr>
      <w:r w:rsidRPr="002F4D7E">
        <w:rPr>
          <w:snapToGrid w:val="0"/>
          <w:sz w:val="28"/>
          <w:szCs w:val="28"/>
        </w:rPr>
        <w:t>Целью курсовой работы является закрепление знаний, полученных в ходе изучения дисциплины и навыков пользования нормативными документами. В курсовую работу входит описание конструкции сборочной единицы; выбор, обоснование и обозначение размеров и требований к точности деталей и сопряжений, включая гладкие, резьбовые, шпоночные и шлицевые, а также зубчатые колеса и передачи, методики измерительного контроля геометрических параметров деталей. В графическую часть работы входят чертеж общего вида сборочной единицы и рабочие чертежи типовых деталей, например, вала, втулки, зубчатого колеса.</w:t>
      </w:r>
    </w:p>
    <w:p w:rsidR="00D16F80" w:rsidRPr="002F4D7E" w:rsidRDefault="00D16F80" w:rsidP="00F16EB0">
      <w:pPr>
        <w:shd w:val="clear" w:color="auto" w:fill="FFFFFF"/>
        <w:ind w:firstLine="720"/>
        <w:jc w:val="both"/>
        <w:rPr>
          <w:color w:val="000000"/>
          <w:sz w:val="28"/>
          <w:szCs w:val="28"/>
        </w:rPr>
      </w:pPr>
      <w:r w:rsidRPr="002F4D7E">
        <w:rPr>
          <w:color w:val="000000"/>
          <w:sz w:val="28"/>
          <w:szCs w:val="28"/>
        </w:rPr>
        <w:t>На выполнение курсовой работы отводится 30 часов (1 зачетная единица).</w:t>
      </w:r>
    </w:p>
    <w:p w:rsidR="00D16F80" w:rsidRDefault="00D16F80">
      <w:pPr>
        <w:widowControl/>
        <w:autoSpaceDE/>
        <w:autoSpaceDN/>
        <w:adjustRightInd/>
        <w:spacing w:after="200" w:line="276" w:lineRule="auto"/>
        <w:rPr>
          <w:b/>
          <w:color w:val="000000"/>
          <w:sz w:val="28"/>
          <w:szCs w:val="28"/>
        </w:rPr>
      </w:pPr>
      <w:r>
        <w:rPr>
          <w:b/>
          <w:color w:val="000000"/>
          <w:sz w:val="28"/>
          <w:szCs w:val="28"/>
        </w:rPr>
        <w:br w:type="page"/>
      </w:r>
    </w:p>
    <w:p w:rsidR="00D16F80" w:rsidRDefault="00D16F80" w:rsidP="00577521">
      <w:pPr>
        <w:jc w:val="center"/>
        <w:rPr>
          <w:b/>
          <w:color w:val="000000"/>
          <w:sz w:val="28"/>
          <w:szCs w:val="28"/>
        </w:rPr>
      </w:pPr>
      <w:r>
        <w:rPr>
          <w:b/>
          <w:color w:val="000000"/>
          <w:sz w:val="28"/>
          <w:szCs w:val="28"/>
        </w:rPr>
        <w:t>ОБРАЗЕЦ ЗАДАНИЯ НА КУРСОВУЮ РАБОТУ</w:t>
      </w:r>
    </w:p>
    <w:p w:rsidR="00D16F80" w:rsidRDefault="00D16F80" w:rsidP="00F16EB0">
      <w:pPr>
        <w:ind w:firstLine="709"/>
        <w:jc w:val="both"/>
        <w:rPr>
          <w:b/>
          <w:color w:val="000000"/>
          <w:sz w:val="28"/>
          <w:szCs w:val="28"/>
        </w:rPr>
      </w:pPr>
    </w:p>
    <w:p w:rsidR="00D16F80" w:rsidRDefault="00D16F80" w:rsidP="00577521">
      <w:pPr>
        <w:shd w:val="clear" w:color="auto" w:fill="FFFFFF"/>
        <w:ind w:right="-8"/>
        <w:jc w:val="center"/>
        <w:rPr>
          <w:color w:val="000000"/>
          <w:spacing w:val="-2"/>
          <w:sz w:val="28"/>
          <w:szCs w:val="28"/>
        </w:rPr>
      </w:pPr>
      <w:r w:rsidRPr="00A9132E">
        <w:rPr>
          <w:color w:val="000000"/>
          <w:spacing w:val="-2"/>
          <w:sz w:val="28"/>
          <w:szCs w:val="28"/>
        </w:rPr>
        <w:t>МИНИСТЕРСТВО СЕЛЬСКОГО ХОЗЯЙСТВА И ПРОДОВОЛЬСТВИЯ РЕСПУБЛИКИ БЕЛАРУСЬ</w:t>
      </w:r>
    </w:p>
    <w:p w:rsidR="00D16F80" w:rsidRPr="00A9132E" w:rsidRDefault="00D16F80" w:rsidP="00577521">
      <w:pPr>
        <w:shd w:val="clear" w:color="auto" w:fill="FFFFFF"/>
        <w:ind w:right="-8"/>
        <w:jc w:val="center"/>
        <w:rPr>
          <w:color w:val="000000"/>
          <w:spacing w:val="-2"/>
          <w:sz w:val="28"/>
          <w:szCs w:val="28"/>
        </w:rPr>
      </w:pPr>
    </w:p>
    <w:p w:rsidR="00D16F80" w:rsidRPr="00A9132E" w:rsidRDefault="00D16F80" w:rsidP="00577521">
      <w:pPr>
        <w:shd w:val="clear" w:color="auto" w:fill="FFFFFF"/>
        <w:ind w:right="-8"/>
        <w:jc w:val="center"/>
        <w:rPr>
          <w:color w:val="000000"/>
          <w:spacing w:val="-2"/>
          <w:sz w:val="28"/>
          <w:szCs w:val="28"/>
        </w:rPr>
      </w:pPr>
      <w:r w:rsidRPr="00A9132E">
        <w:rPr>
          <w:color w:val="000000"/>
          <w:spacing w:val="-2"/>
          <w:sz w:val="28"/>
          <w:szCs w:val="28"/>
        </w:rPr>
        <w:t>УЧРЕЖДЕНИЕ ОБРАЗОВАНИЯ</w:t>
      </w:r>
    </w:p>
    <w:p w:rsidR="00D16F80" w:rsidRDefault="00D16F80" w:rsidP="00577521">
      <w:pPr>
        <w:shd w:val="clear" w:color="auto" w:fill="FFFFFF"/>
        <w:ind w:left="-360" w:right="-8"/>
        <w:jc w:val="center"/>
        <w:rPr>
          <w:color w:val="000000"/>
          <w:spacing w:val="-2"/>
          <w:sz w:val="28"/>
          <w:szCs w:val="28"/>
        </w:rPr>
      </w:pPr>
      <w:r w:rsidRPr="00A9132E">
        <w:rPr>
          <w:color w:val="000000"/>
          <w:spacing w:val="-2"/>
          <w:sz w:val="28"/>
          <w:szCs w:val="28"/>
        </w:rPr>
        <w:t xml:space="preserve">«БЕЛОРУССКИЙ ГОСУДАРСТВЕННЫЙ </w:t>
      </w:r>
    </w:p>
    <w:p w:rsidR="00D16F80" w:rsidRPr="00A9132E" w:rsidRDefault="00D16F80" w:rsidP="00577521">
      <w:pPr>
        <w:shd w:val="clear" w:color="auto" w:fill="FFFFFF"/>
        <w:ind w:left="-360" w:right="-8"/>
        <w:jc w:val="center"/>
        <w:rPr>
          <w:color w:val="000000"/>
          <w:spacing w:val="-2"/>
          <w:sz w:val="28"/>
          <w:szCs w:val="28"/>
        </w:rPr>
      </w:pPr>
      <w:r w:rsidRPr="00A9132E">
        <w:rPr>
          <w:color w:val="000000"/>
          <w:spacing w:val="-2"/>
          <w:sz w:val="28"/>
          <w:szCs w:val="28"/>
        </w:rPr>
        <w:t>АГРАРНЫЙ ТЕХНИЧЕСКИЙ УНИВЕРСИТЕТ»</w:t>
      </w:r>
    </w:p>
    <w:p w:rsidR="00D16F80" w:rsidRPr="00A9132E" w:rsidRDefault="00D16F80" w:rsidP="00577521">
      <w:pPr>
        <w:shd w:val="clear" w:color="auto" w:fill="FFFFFF"/>
        <w:ind w:right="-8"/>
        <w:jc w:val="center"/>
        <w:rPr>
          <w:color w:val="000000"/>
          <w:spacing w:val="-2"/>
          <w:sz w:val="28"/>
          <w:szCs w:val="28"/>
        </w:rPr>
      </w:pPr>
    </w:p>
    <w:p w:rsidR="00D16F80" w:rsidRPr="00A9132E" w:rsidRDefault="00D16F80" w:rsidP="00577521">
      <w:pPr>
        <w:shd w:val="clear" w:color="auto" w:fill="FFFFFF"/>
        <w:ind w:left="5954" w:right="-8"/>
        <w:jc w:val="center"/>
        <w:rPr>
          <w:color w:val="000000"/>
          <w:spacing w:val="-2"/>
          <w:sz w:val="28"/>
          <w:szCs w:val="28"/>
        </w:rPr>
      </w:pPr>
      <w:r w:rsidRPr="00A9132E">
        <w:rPr>
          <w:color w:val="000000"/>
          <w:spacing w:val="-2"/>
          <w:sz w:val="28"/>
          <w:szCs w:val="28"/>
        </w:rPr>
        <w:t>УТВЕРЖДАЮ</w:t>
      </w:r>
    </w:p>
    <w:p w:rsidR="00D16F80" w:rsidRPr="00A9132E" w:rsidRDefault="00D16F80" w:rsidP="00577521">
      <w:pPr>
        <w:shd w:val="clear" w:color="auto" w:fill="FFFFFF"/>
        <w:ind w:left="5954" w:right="-6"/>
        <w:jc w:val="center"/>
        <w:rPr>
          <w:color w:val="000000"/>
          <w:spacing w:val="-2"/>
          <w:sz w:val="28"/>
          <w:szCs w:val="28"/>
        </w:rPr>
      </w:pPr>
      <w:r w:rsidRPr="00A9132E">
        <w:rPr>
          <w:color w:val="000000"/>
          <w:spacing w:val="-2"/>
          <w:sz w:val="28"/>
          <w:szCs w:val="28"/>
        </w:rPr>
        <w:t>Зав. кафедрой</w:t>
      </w:r>
    </w:p>
    <w:p w:rsidR="00D16F80" w:rsidRPr="00A9132E" w:rsidRDefault="00D16F80" w:rsidP="00577521">
      <w:pPr>
        <w:shd w:val="clear" w:color="auto" w:fill="FFFFFF"/>
        <w:ind w:left="5954" w:right="-6"/>
        <w:rPr>
          <w:color w:val="000000"/>
          <w:spacing w:val="-2"/>
          <w:sz w:val="28"/>
          <w:szCs w:val="28"/>
        </w:rPr>
      </w:pPr>
    </w:p>
    <w:p w:rsidR="00D16F80" w:rsidRPr="00A9132E" w:rsidRDefault="00D16F80" w:rsidP="00577521">
      <w:pPr>
        <w:shd w:val="clear" w:color="auto" w:fill="FFFFFF"/>
        <w:ind w:left="5954" w:right="-6"/>
        <w:jc w:val="center"/>
        <w:rPr>
          <w:color w:val="000000"/>
          <w:spacing w:val="-2"/>
          <w:sz w:val="28"/>
          <w:szCs w:val="28"/>
        </w:rPr>
      </w:pPr>
      <w:r w:rsidRPr="00A9132E">
        <w:rPr>
          <w:color w:val="000000"/>
          <w:spacing w:val="-2"/>
          <w:sz w:val="28"/>
          <w:szCs w:val="28"/>
        </w:rPr>
        <w:t>____</w:t>
      </w:r>
      <w:r>
        <w:rPr>
          <w:color w:val="000000"/>
          <w:spacing w:val="-2"/>
          <w:sz w:val="28"/>
          <w:szCs w:val="28"/>
        </w:rPr>
        <w:t xml:space="preserve">  __</w:t>
      </w:r>
      <w:r w:rsidRPr="00A9132E">
        <w:rPr>
          <w:color w:val="000000"/>
          <w:spacing w:val="-2"/>
          <w:sz w:val="28"/>
          <w:szCs w:val="28"/>
        </w:rPr>
        <w:t>__________ 201    г</w:t>
      </w:r>
      <w:r>
        <w:rPr>
          <w:color w:val="000000"/>
          <w:spacing w:val="-2"/>
          <w:sz w:val="28"/>
          <w:szCs w:val="28"/>
        </w:rPr>
        <w:t>.</w:t>
      </w:r>
    </w:p>
    <w:p w:rsidR="00D16F80" w:rsidRDefault="00D16F80" w:rsidP="00577521">
      <w:pPr>
        <w:shd w:val="clear" w:color="auto" w:fill="FFFFFF"/>
        <w:ind w:left="5954" w:right="-8"/>
        <w:jc w:val="center"/>
        <w:rPr>
          <w:color w:val="000000"/>
          <w:spacing w:val="-2"/>
          <w:sz w:val="28"/>
          <w:szCs w:val="28"/>
        </w:rPr>
      </w:pPr>
    </w:p>
    <w:p w:rsidR="00D16F80" w:rsidRPr="00A9132E" w:rsidRDefault="00D16F80" w:rsidP="00577521">
      <w:pPr>
        <w:shd w:val="clear" w:color="auto" w:fill="FFFFFF"/>
        <w:ind w:right="-8"/>
        <w:jc w:val="center"/>
        <w:rPr>
          <w:color w:val="000000"/>
          <w:spacing w:val="-2"/>
          <w:sz w:val="28"/>
          <w:szCs w:val="28"/>
        </w:rPr>
      </w:pPr>
    </w:p>
    <w:p w:rsidR="00D16F80" w:rsidRPr="00A9132E" w:rsidRDefault="00D16F80" w:rsidP="00577521">
      <w:pPr>
        <w:shd w:val="clear" w:color="auto" w:fill="FFFFFF"/>
        <w:ind w:right="-8"/>
        <w:jc w:val="center"/>
        <w:rPr>
          <w:b/>
          <w:color w:val="000000"/>
          <w:spacing w:val="-2"/>
          <w:sz w:val="28"/>
          <w:szCs w:val="28"/>
        </w:rPr>
      </w:pPr>
      <w:r w:rsidRPr="00A9132E">
        <w:rPr>
          <w:b/>
          <w:color w:val="000000"/>
          <w:spacing w:val="-2"/>
          <w:sz w:val="28"/>
          <w:szCs w:val="28"/>
        </w:rPr>
        <w:t>ЗАДАНИЕ</w:t>
      </w:r>
    </w:p>
    <w:p w:rsidR="00D16F80" w:rsidRPr="00A9132E" w:rsidRDefault="00D16F80" w:rsidP="00577521">
      <w:pPr>
        <w:shd w:val="clear" w:color="auto" w:fill="FFFFFF"/>
        <w:ind w:right="-8"/>
        <w:jc w:val="center"/>
        <w:rPr>
          <w:color w:val="000000"/>
          <w:spacing w:val="-2"/>
          <w:sz w:val="28"/>
          <w:szCs w:val="28"/>
        </w:rPr>
      </w:pPr>
    </w:p>
    <w:p w:rsidR="00D16F80" w:rsidRPr="00A9132E" w:rsidRDefault="00D16F80" w:rsidP="00577521">
      <w:pPr>
        <w:shd w:val="clear" w:color="auto" w:fill="FFFFFF"/>
        <w:ind w:right="-8"/>
        <w:rPr>
          <w:color w:val="000000"/>
          <w:spacing w:val="-2"/>
          <w:sz w:val="28"/>
          <w:szCs w:val="28"/>
        </w:rPr>
      </w:pPr>
      <w:r w:rsidRPr="00A9132E">
        <w:rPr>
          <w:color w:val="000000"/>
          <w:spacing w:val="-2"/>
          <w:sz w:val="28"/>
          <w:szCs w:val="28"/>
        </w:rPr>
        <w:t>на курсовую работу по дисциплине «Метрология, стандартизация и сертификация»</w:t>
      </w:r>
    </w:p>
    <w:p w:rsidR="00D16F80" w:rsidRPr="00A9132E" w:rsidRDefault="00D16F80" w:rsidP="00577521">
      <w:pPr>
        <w:shd w:val="clear" w:color="auto" w:fill="FFFFFF"/>
        <w:ind w:right="-8"/>
        <w:rPr>
          <w:color w:val="000000"/>
          <w:spacing w:val="-2"/>
          <w:sz w:val="28"/>
          <w:szCs w:val="28"/>
        </w:rPr>
      </w:pPr>
    </w:p>
    <w:p w:rsidR="00D16F80" w:rsidRPr="00A9132E" w:rsidRDefault="00D16F80" w:rsidP="00577521">
      <w:pPr>
        <w:pStyle w:val="ac"/>
        <w:ind w:right="-6" w:firstLine="180"/>
        <w:rPr>
          <w:sz w:val="28"/>
          <w:szCs w:val="28"/>
        </w:rPr>
      </w:pPr>
      <w:r w:rsidRPr="00A9132E">
        <w:rPr>
          <w:sz w:val="28"/>
          <w:szCs w:val="28"/>
        </w:rPr>
        <w:t>Исполнитель ____________________</w:t>
      </w:r>
    </w:p>
    <w:p w:rsidR="00D16F80" w:rsidRPr="00A9132E" w:rsidRDefault="00D16F80" w:rsidP="00577521">
      <w:pPr>
        <w:pStyle w:val="ac"/>
        <w:ind w:right="-6" w:firstLine="180"/>
        <w:rPr>
          <w:sz w:val="28"/>
          <w:szCs w:val="28"/>
        </w:rPr>
      </w:pPr>
      <w:r w:rsidRPr="00A9132E">
        <w:rPr>
          <w:sz w:val="28"/>
          <w:szCs w:val="28"/>
        </w:rPr>
        <w:t>Группа _______</w:t>
      </w:r>
      <w:r>
        <w:rPr>
          <w:sz w:val="28"/>
          <w:szCs w:val="28"/>
        </w:rPr>
        <w:t xml:space="preserve">  </w:t>
      </w:r>
      <w:r w:rsidRPr="00A9132E">
        <w:rPr>
          <w:sz w:val="28"/>
          <w:szCs w:val="28"/>
        </w:rPr>
        <w:t>Вариант _________</w:t>
      </w:r>
    </w:p>
    <w:p w:rsidR="00D16F80" w:rsidRPr="00A9132E" w:rsidRDefault="00D16F80" w:rsidP="00577521">
      <w:pPr>
        <w:pStyle w:val="ac"/>
        <w:ind w:right="-6" w:firstLine="180"/>
        <w:rPr>
          <w:sz w:val="28"/>
          <w:szCs w:val="28"/>
        </w:rPr>
      </w:pPr>
      <w:r w:rsidRPr="00A9132E">
        <w:rPr>
          <w:sz w:val="28"/>
          <w:szCs w:val="28"/>
        </w:rPr>
        <w:t>Руководитель _________</w:t>
      </w:r>
      <w:r>
        <w:rPr>
          <w:sz w:val="28"/>
          <w:szCs w:val="28"/>
        </w:rPr>
        <w:t>_</w:t>
      </w:r>
      <w:r w:rsidRPr="00A9132E">
        <w:rPr>
          <w:sz w:val="28"/>
          <w:szCs w:val="28"/>
        </w:rPr>
        <w:t>_________</w:t>
      </w:r>
    </w:p>
    <w:p w:rsidR="00D16F80" w:rsidRPr="00A9132E" w:rsidRDefault="00D16F80" w:rsidP="00577521">
      <w:pPr>
        <w:pStyle w:val="ac"/>
        <w:ind w:right="-5"/>
        <w:rPr>
          <w:sz w:val="28"/>
          <w:szCs w:val="28"/>
        </w:rPr>
      </w:pPr>
    </w:p>
    <w:p w:rsidR="00D16F80" w:rsidRPr="00A9132E" w:rsidRDefault="00D16F80" w:rsidP="00577521">
      <w:pPr>
        <w:pStyle w:val="ac"/>
        <w:ind w:right="-5"/>
        <w:rPr>
          <w:sz w:val="28"/>
          <w:szCs w:val="28"/>
        </w:rPr>
      </w:pPr>
      <w:r w:rsidRPr="00A9132E">
        <w:rPr>
          <w:sz w:val="28"/>
          <w:szCs w:val="28"/>
        </w:rPr>
        <w:t xml:space="preserve">Исходные данные </w:t>
      </w:r>
      <w:r>
        <w:rPr>
          <w:sz w:val="28"/>
          <w:szCs w:val="28"/>
        </w:rPr>
        <w:t>и перечень подлежащих разработке вопросов согласно приложению.</w:t>
      </w:r>
    </w:p>
    <w:p w:rsidR="00D16F80" w:rsidRPr="00A9132E" w:rsidRDefault="00D16F80" w:rsidP="00577521">
      <w:pPr>
        <w:pStyle w:val="ac"/>
        <w:ind w:right="-5" w:firstLine="180"/>
        <w:rPr>
          <w:sz w:val="28"/>
          <w:szCs w:val="28"/>
        </w:rPr>
      </w:pPr>
    </w:p>
    <w:p w:rsidR="00D16F80" w:rsidRPr="00A9132E" w:rsidRDefault="00D16F80" w:rsidP="00577521">
      <w:pPr>
        <w:ind w:right="-5" w:firstLine="180"/>
        <w:jc w:val="both"/>
        <w:rPr>
          <w:sz w:val="28"/>
          <w:szCs w:val="28"/>
        </w:rPr>
      </w:pPr>
      <w:r w:rsidRPr="00A9132E">
        <w:rPr>
          <w:sz w:val="28"/>
          <w:szCs w:val="28"/>
        </w:rPr>
        <w:t>Дата представления работы к защите  _____  __________ 20</w:t>
      </w:r>
      <w:r>
        <w:rPr>
          <w:sz w:val="28"/>
          <w:szCs w:val="28"/>
        </w:rPr>
        <w:t>1</w:t>
      </w:r>
      <w:r w:rsidRPr="00A9132E">
        <w:rPr>
          <w:sz w:val="28"/>
          <w:szCs w:val="28"/>
        </w:rPr>
        <w:t xml:space="preserve">  г.</w:t>
      </w:r>
    </w:p>
    <w:p w:rsidR="00D16F80" w:rsidRPr="00A9132E" w:rsidRDefault="00D16F80" w:rsidP="00577521">
      <w:pPr>
        <w:pStyle w:val="ac"/>
        <w:ind w:right="-5"/>
        <w:rPr>
          <w:sz w:val="28"/>
          <w:szCs w:val="28"/>
        </w:rPr>
      </w:pPr>
    </w:p>
    <w:p w:rsidR="00D16F80" w:rsidRPr="00A9132E" w:rsidRDefault="00D16F80" w:rsidP="00577521">
      <w:pPr>
        <w:pStyle w:val="ac"/>
        <w:ind w:right="-5"/>
        <w:rPr>
          <w:sz w:val="28"/>
          <w:szCs w:val="28"/>
        </w:rPr>
      </w:pPr>
    </w:p>
    <w:p w:rsidR="00D16F80" w:rsidRPr="00A9132E" w:rsidRDefault="00D16F80" w:rsidP="00577521">
      <w:pPr>
        <w:pStyle w:val="ac"/>
        <w:ind w:right="-5"/>
        <w:rPr>
          <w:sz w:val="28"/>
          <w:szCs w:val="28"/>
        </w:rPr>
      </w:pPr>
    </w:p>
    <w:p w:rsidR="00D16F80" w:rsidRPr="00A9132E" w:rsidRDefault="00D16F80" w:rsidP="00577521">
      <w:pPr>
        <w:pStyle w:val="ac"/>
        <w:ind w:left="4820"/>
        <w:rPr>
          <w:sz w:val="28"/>
          <w:szCs w:val="28"/>
        </w:rPr>
      </w:pPr>
      <w:r w:rsidRPr="00A9132E">
        <w:rPr>
          <w:sz w:val="28"/>
          <w:szCs w:val="28"/>
        </w:rPr>
        <w:t>Руководитель ______________</w:t>
      </w:r>
    </w:p>
    <w:p w:rsidR="00D16F80" w:rsidRPr="00A9132E" w:rsidRDefault="00D16F80" w:rsidP="00577521">
      <w:pPr>
        <w:ind w:left="4820"/>
        <w:rPr>
          <w:sz w:val="28"/>
          <w:szCs w:val="28"/>
        </w:rPr>
      </w:pPr>
      <w:r w:rsidRPr="00A9132E">
        <w:rPr>
          <w:sz w:val="28"/>
          <w:szCs w:val="28"/>
        </w:rPr>
        <w:t>_____  ______________ 201  г.</w:t>
      </w:r>
    </w:p>
    <w:p w:rsidR="00D16F80" w:rsidRPr="00A9132E" w:rsidRDefault="00D16F80" w:rsidP="00577521">
      <w:pPr>
        <w:ind w:left="4820"/>
        <w:rPr>
          <w:sz w:val="28"/>
          <w:szCs w:val="28"/>
        </w:rPr>
      </w:pPr>
    </w:p>
    <w:p w:rsidR="00D16F80" w:rsidRPr="00A9132E" w:rsidRDefault="00D16F80" w:rsidP="00577521">
      <w:pPr>
        <w:ind w:left="4820"/>
        <w:rPr>
          <w:sz w:val="28"/>
          <w:szCs w:val="28"/>
        </w:rPr>
      </w:pPr>
    </w:p>
    <w:p w:rsidR="00D16F80" w:rsidRPr="00A9132E" w:rsidRDefault="00D16F80" w:rsidP="00577521">
      <w:pPr>
        <w:pStyle w:val="ac"/>
        <w:ind w:left="4820"/>
        <w:rPr>
          <w:sz w:val="28"/>
          <w:szCs w:val="28"/>
        </w:rPr>
      </w:pPr>
      <w:r w:rsidRPr="00A9132E">
        <w:rPr>
          <w:sz w:val="28"/>
          <w:szCs w:val="28"/>
        </w:rPr>
        <w:t>Исполнитель  ______________</w:t>
      </w:r>
    </w:p>
    <w:p w:rsidR="00D16F80" w:rsidRPr="00A9132E" w:rsidRDefault="00D16F80" w:rsidP="00577521">
      <w:pPr>
        <w:ind w:left="4820"/>
        <w:rPr>
          <w:sz w:val="28"/>
          <w:szCs w:val="28"/>
        </w:rPr>
      </w:pPr>
      <w:r w:rsidRPr="00A9132E">
        <w:rPr>
          <w:sz w:val="28"/>
          <w:szCs w:val="28"/>
        </w:rPr>
        <w:t>_____  ______________ 201  г.</w:t>
      </w:r>
    </w:p>
    <w:p w:rsidR="00D16F80" w:rsidRDefault="00D16F80" w:rsidP="00F16EB0">
      <w:pPr>
        <w:ind w:firstLine="709"/>
        <w:jc w:val="both"/>
        <w:rPr>
          <w:b/>
          <w:color w:val="000000"/>
          <w:sz w:val="28"/>
          <w:szCs w:val="28"/>
        </w:rPr>
      </w:pPr>
    </w:p>
    <w:p w:rsidR="00D16F80" w:rsidRDefault="00D16F80" w:rsidP="00F16EB0">
      <w:pPr>
        <w:ind w:firstLine="709"/>
        <w:jc w:val="both"/>
        <w:rPr>
          <w:b/>
          <w:color w:val="000000"/>
          <w:sz w:val="28"/>
          <w:szCs w:val="28"/>
        </w:rPr>
      </w:pPr>
    </w:p>
    <w:p w:rsidR="00D16F80" w:rsidRDefault="00D16F80">
      <w:pPr>
        <w:widowControl/>
        <w:autoSpaceDE/>
        <w:autoSpaceDN/>
        <w:adjustRightInd/>
        <w:spacing w:after="200" w:line="276" w:lineRule="auto"/>
        <w:rPr>
          <w:b/>
          <w:color w:val="000000"/>
          <w:sz w:val="28"/>
          <w:szCs w:val="28"/>
        </w:rPr>
      </w:pPr>
      <w:r>
        <w:rPr>
          <w:b/>
          <w:color w:val="000000"/>
          <w:sz w:val="28"/>
          <w:szCs w:val="28"/>
        </w:rPr>
        <w:br w:type="page"/>
      </w:r>
    </w:p>
    <w:p w:rsidR="00D16F80" w:rsidRDefault="00D16F80" w:rsidP="00577521">
      <w:pPr>
        <w:ind w:firstLine="709"/>
        <w:jc w:val="center"/>
        <w:rPr>
          <w:b/>
          <w:color w:val="000000"/>
          <w:sz w:val="28"/>
          <w:szCs w:val="28"/>
        </w:rPr>
      </w:pPr>
      <w:r>
        <w:rPr>
          <w:b/>
          <w:color w:val="000000"/>
          <w:sz w:val="28"/>
          <w:szCs w:val="28"/>
        </w:rPr>
        <w:t>ИНФОРМАЦИОННО-МЕТОДИЧЕСКАЯ ЧАСТЬ</w:t>
      </w:r>
    </w:p>
    <w:p w:rsidR="00D16F80" w:rsidRDefault="00D16F80" w:rsidP="00F16EB0">
      <w:pPr>
        <w:ind w:firstLine="709"/>
        <w:jc w:val="both"/>
        <w:rPr>
          <w:b/>
          <w:color w:val="000000"/>
          <w:sz w:val="28"/>
          <w:szCs w:val="28"/>
        </w:rPr>
      </w:pPr>
    </w:p>
    <w:p w:rsidR="00D16F80" w:rsidRDefault="00D16F80" w:rsidP="00F16EB0">
      <w:pPr>
        <w:ind w:firstLine="709"/>
        <w:jc w:val="both"/>
        <w:rPr>
          <w:b/>
          <w:color w:val="000000"/>
          <w:sz w:val="28"/>
          <w:szCs w:val="28"/>
        </w:rPr>
      </w:pPr>
      <w:r>
        <w:rPr>
          <w:b/>
          <w:color w:val="000000"/>
          <w:sz w:val="28"/>
          <w:szCs w:val="28"/>
        </w:rPr>
        <w:t xml:space="preserve">       Примерный перечень лабораторных работ</w:t>
      </w:r>
    </w:p>
    <w:p w:rsidR="00D16F80" w:rsidRDefault="00D16F80" w:rsidP="00F16EB0">
      <w:pPr>
        <w:ind w:firstLine="709"/>
        <w:jc w:val="both"/>
        <w:rPr>
          <w:b/>
          <w:color w:val="000000"/>
          <w:sz w:val="28"/>
          <w:szCs w:val="28"/>
        </w:rPr>
      </w:pPr>
    </w:p>
    <w:p w:rsidR="00D16F80" w:rsidRDefault="00D16F80" w:rsidP="00874D12">
      <w:pPr>
        <w:ind w:firstLine="709"/>
        <w:jc w:val="both"/>
        <w:rPr>
          <w:b/>
          <w:color w:val="000000"/>
          <w:sz w:val="28"/>
          <w:szCs w:val="28"/>
        </w:rPr>
      </w:pPr>
    </w:p>
    <w:p w:rsidR="00D16F80" w:rsidRPr="0066599C" w:rsidRDefault="00D16F80" w:rsidP="00874D12">
      <w:pPr>
        <w:pStyle w:val="a3"/>
        <w:numPr>
          <w:ilvl w:val="0"/>
          <w:numId w:val="2"/>
        </w:numPr>
        <w:shd w:val="clear" w:color="auto" w:fill="FFFFFF"/>
        <w:jc w:val="both"/>
        <w:rPr>
          <w:color w:val="000000"/>
          <w:sz w:val="28"/>
          <w:szCs w:val="28"/>
        </w:rPr>
      </w:pPr>
      <w:r w:rsidRPr="00F7638C">
        <w:rPr>
          <w:color w:val="000000"/>
          <w:sz w:val="28"/>
          <w:szCs w:val="28"/>
        </w:rPr>
        <w:t>Виды и методы измерений.</w:t>
      </w:r>
    </w:p>
    <w:p w:rsidR="00D16F80" w:rsidRPr="0066599C" w:rsidRDefault="00D16F80" w:rsidP="00874D12">
      <w:pPr>
        <w:pStyle w:val="a3"/>
        <w:numPr>
          <w:ilvl w:val="0"/>
          <w:numId w:val="2"/>
        </w:numPr>
        <w:shd w:val="clear" w:color="auto" w:fill="FFFFFF"/>
        <w:jc w:val="both"/>
        <w:rPr>
          <w:color w:val="000000"/>
          <w:sz w:val="28"/>
          <w:szCs w:val="28"/>
        </w:rPr>
      </w:pPr>
      <w:r w:rsidRPr="0066599C">
        <w:rPr>
          <w:color w:val="000000"/>
          <w:sz w:val="28"/>
          <w:szCs w:val="28"/>
        </w:rPr>
        <w:t>Исследование неопределенности измерительной информации.</w:t>
      </w:r>
    </w:p>
    <w:p w:rsidR="00D16F80" w:rsidRPr="0066599C" w:rsidRDefault="00D16F80" w:rsidP="00874D12">
      <w:pPr>
        <w:pStyle w:val="a3"/>
        <w:numPr>
          <w:ilvl w:val="0"/>
          <w:numId w:val="2"/>
        </w:numPr>
        <w:shd w:val="clear" w:color="auto" w:fill="FFFFFF"/>
        <w:jc w:val="both"/>
        <w:rPr>
          <w:color w:val="000000"/>
          <w:sz w:val="28"/>
          <w:szCs w:val="28"/>
        </w:rPr>
      </w:pPr>
      <w:r w:rsidRPr="00F7638C">
        <w:rPr>
          <w:color w:val="000000"/>
          <w:sz w:val="28"/>
          <w:szCs w:val="28"/>
        </w:rPr>
        <w:t>Функциональный анализ методик выполнения измерений.</w:t>
      </w:r>
    </w:p>
    <w:p w:rsidR="00D16F80" w:rsidRPr="0066599C" w:rsidRDefault="00D16F80" w:rsidP="00874D12">
      <w:pPr>
        <w:pStyle w:val="a3"/>
        <w:numPr>
          <w:ilvl w:val="0"/>
          <w:numId w:val="2"/>
        </w:numPr>
        <w:shd w:val="clear" w:color="auto" w:fill="FFFFFF"/>
        <w:jc w:val="both"/>
        <w:rPr>
          <w:color w:val="000000"/>
          <w:sz w:val="28"/>
          <w:szCs w:val="28"/>
        </w:rPr>
      </w:pPr>
      <w:r w:rsidRPr="00F7638C">
        <w:rPr>
          <w:color w:val="000000"/>
          <w:sz w:val="28"/>
          <w:szCs w:val="28"/>
        </w:rPr>
        <w:t>Основные метрологические характеристики средств измерений.</w:t>
      </w:r>
    </w:p>
    <w:p w:rsidR="00D16F80" w:rsidRDefault="00D16F80" w:rsidP="00874D12">
      <w:pPr>
        <w:pStyle w:val="a3"/>
        <w:widowControl/>
        <w:numPr>
          <w:ilvl w:val="0"/>
          <w:numId w:val="2"/>
        </w:numPr>
        <w:shd w:val="clear" w:color="auto" w:fill="FFFFFF"/>
        <w:jc w:val="both"/>
        <w:rPr>
          <w:color w:val="000000"/>
          <w:sz w:val="28"/>
          <w:szCs w:val="28"/>
        </w:rPr>
      </w:pPr>
      <w:r w:rsidRPr="0074338D">
        <w:rPr>
          <w:color w:val="000000"/>
          <w:sz w:val="28"/>
          <w:szCs w:val="28"/>
        </w:rPr>
        <w:t xml:space="preserve">Контроль и измерение размеров гладких наружных цилиндрических </w:t>
      </w:r>
      <w:r>
        <w:rPr>
          <w:color w:val="000000"/>
          <w:sz w:val="28"/>
          <w:szCs w:val="28"/>
        </w:rPr>
        <w:t xml:space="preserve">       </w:t>
      </w:r>
      <w:r w:rsidRPr="0074338D">
        <w:rPr>
          <w:color w:val="000000"/>
          <w:sz w:val="28"/>
          <w:szCs w:val="28"/>
        </w:rPr>
        <w:t xml:space="preserve">поверхностей </w:t>
      </w:r>
      <w:proofErr w:type="spellStart"/>
      <w:r w:rsidRPr="0074338D">
        <w:rPr>
          <w:color w:val="000000"/>
          <w:sz w:val="28"/>
          <w:szCs w:val="28"/>
        </w:rPr>
        <w:t>штангенинструментами</w:t>
      </w:r>
      <w:proofErr w:type="spellEnd"/>
      <w:r>
        <w:rPr>
          <w:color w:val="000000"/>
          <w:sz w:val="28"/>
          <w:szCs w:val="28"/>
        </w:rPr>
        <w:t>.</w:t>
      </w:r>
    </w:p>
    <w:p w:rsidR="00D16F80" w:rsidRDefault="00D16F80" w:rsidP="00874D12">
      <w:pPr>
        <w:pStyle w:val="a3"/>
        <w:widowControl/>
        <w:numPr>
          <w:ilvl w:val="0"/>
          <w:numId w:val="2"/>
        </w:numPr>
        <w:shd w:val="clear" w:color="auto" w:fill="FFFFFF"/>
        <w:jc w:val="both"/>
        <w:rPr>
          <w:color w:val="000000"/>
          <w:sz w:val="28"/>
          <w:szCs w:val="28"/>
        </w:rPr>
      </w:pPr>
      <w:r w:rsidRPr="0074338D">
        <w:rPr>
          <w:color w:val="000000"/>
          <w:sz w:val="28"/>
          <w:szCs w:val="28"/>
        </w:rPr>
        <w:t>Контроль и измерение размеров гладких наружных цилиндрических поверхностей гладкими микрометрами.</w:t>
      </w:r>
    </w:p>
    <w:p w:rsidR="00D16F80" w:rsidRDefault="00D16F80" w:rsidP="00874D12">
      <w:pPr>
        <w:pStyle w:val="a3"/>
        <w:widowControl/>
        <w:numPr>
          <w:ilvl w:val="0"/>
          <w:numId w:val="2"/>
        </w:numPr>
        <w:shd w:val="clear" w:color="auto" w:fill="FFFFFF"/>
        <w:tabs>
          <w:tab w:val="left" w:pos="1843"/>
          <w:tab w:val="left" w:pos="2127"/>
        </w:tabs>
        <w:rPr>
          <w:color w:val="000000"/>
          <w:sz w:val="28"/>
          <w:szCs w:val="28"/>
        </w:rPr>
      </w:pPr>
      <w:r w:rsidRPr="00BD16A0">
        <w:rPr>
          <w:color w:val="000000"/>
          <w:sz w:val="28"/>
          <w:szCs w:val="28"/>
        </w:rPr>
        <w:t>Кон</w:t>
      </w:r>
      <w:r>
        <w:rPr>
          <w:color w:val="000000"/>
          <w:sz w:val="28"/>
          <w:szCs w:val="28"/>
        </w:rPr>
        <w:t>т</w:t>
      </w:r>
      <w:r w:rsidRPr="00BD16A0">
        <w:rPr>
          <w:color w:val="000000"/>
          <w:sz w:val="28"/>
          <w:szCs w:val="28"/>
        </w:rPr>
        <w:t xml:space="preserve">роль и измерение размеров гладких внутренних цилиндрических </w:t>
      </w:r>
    </w:p>
    <w:p w:rsidR="00D16F80" w:rsidRDefault="00D16F80" w:rsidP="00874D12">
      <w:pPr>
        <w:pStyle w:val="a3"/>
        <w:widowControl/>
        <w:shd w:val="clear" w:color="auto" w:fill="FFFFFF"/>
        <w:tabs>
          <w:tab w:val="left" w:pos="1843"/>
          <w:tab w:val="left" w:pos="2127"/>
        </w:tabs>
        <w:ind w:left="585"/>
        <w:rPr>
          <w:color w:val="000000"/>
          <w:sz w:val="28"/>
          <w:szCs w:val="28"/>
        </w:rPr>
      </w:pPr>
      <w:r w:rsidRPr="00BD16A0">
        <w:rPr>
          <w:color w:val="000000"/>
          <w:sz w:val="28"/>
          <w:szCs w:val="28"/>
        </w:rPr>
        <w:t>поверхностей индикаторными нутромерами.</w:t>
      </w:r>
    </w:p>
    <w:p w:rsidR="00D16F80" w:rsidRPr="00BD16A0" w:rsidRDefault="00D16F80" w:rsidP="00874D12">
      <w:pPr>
        <w:pStyle w:val="a3"/>
        <w:widowControl/>
        <w:numPr>
          <w:ilvl w:val="0"/>
          <w:numId w:val="2"/>
        </w:numPr>
        <w:shd w:val="clear" w:color="auto" w:fill="FFFFFF"/>
        <w:tabs>
          <w:tab w:val="left" w:pos="1843"/>
          <w:tab w:val="left" w:pos="2127"/>
        </w:tabs>
        <w:rPr>
          <w:color w:val="000000"/>
          <w:sz w:val="28"/>
          <w:szCs w:val="28"/>
        </w:rPr>
      </w:pPr>
      <w:r w:rsidRPr="00BD16A0">
        <w:rPr>
          <w:color w:val="000000"/>
          <w:sz w:val="28"/>
          <w:szCs w:val="28"/>
        </w:rPr>
        <w:t>Плоскопараллельные концевые меры длины</w:t>
      </w:r>
      <w:r>
        <w:rPr>
          <w:color w:val="000000"/>
          <w:sz w:val="28"/>
          <w:szCs w:val="28"/>
        </w:rPr>
        <w:t>.</w:t>
      </w:r>
    </w:p>
    <w:p w:rsidR="00D16F80" w:rsidRPr="00004506" w:rsidRDefault="00D16F80" w:rsidP="00874D12">
      <w:pPr>
        <w:pStyle w:val="a3"/>
        <w:numPr>
          <w:ilvl w:val="0"/>
          <w:numId w:val="2"/>
        </w:numPr>
        <w:tabs>
          <w:tab w:val="left" w:pos="8520"/>
        </w:tabs>
        <w:jc w:val="both"/>
        <w:rPr>
          <w:sz w:val="28"/>
          <w:szCs w:val="28"/>
        </w:rPr>
      </w:pPr>
      <w:r w:rsidRPr="00004506">
        <w:rPr>
          <w:sz w:val="28"/>
          <w:szCs w:val="28"/>
        </w:rPr>
        <w:t>Настройка регулируемых калибров – скоб.</w:t>
      </w:r>
    </w:p>
    <w:p w:rsidR="00D16F80" w:rsidRDefault="00D16F80" w:rsidP="00874D12">
      <w:pPr>
        <w:pStyle w:val="a3"/>
        <w:widowControl/>
        <w:numPr>
          <w:ilvl w:val="0"/>
          <w:numId w:val="2"/>
        </w:numPr>
        <w:shd w:val="clear" w:color="auto" w:fill="FFFFFF"/>
        <w:tabs>
          <w:tab w:val="left" w:pos="1843"/>
          <w:tab w:val="left" w:pos="2127"/>
        </w:tabs>
        <w:rPr>
          <w:color w:val="000000"/>
          <w:sz w:val="28"/>
          <w:szCs w:val="28"/>
        </w:rPr>
      </w:pPr>
      <w:r>
        <w:rPr>
          <w:color w:val="000000"/>
          <w:sz w:val="28"/>
          <w:szCs w:val="28"/>
        </w:rPr>
        <w:t xml:space="preserve">Контроль и измерение размеров гладких наружных цилиндрических поверхностей рычажно-механическими приборами. </w:t>
      </w:r>
    </w:p>
    <w:p w:rsidR="00D16F80" w:rsidRDefault="00D16F80" w:rsidP="00874D12">
      <w:pPr>
        <w:pStyle w:val="a3"/>
        <w:widowControl/>
        <w:numPr>
          <w:ilvl w:val="0"/>
          <w:numId w:val="2"/>
        </w:numPr>
        <w:shd w:val="clear" w:color="auto" w:fill="FFFFFF"/>
        <w:tabs>
          <w:tab w:val="left" w:pos="1843"/>
          <w:tab w:val="left" w:pos="2127"/>
        </w:tabs>
        <w:rPr>
          <w:color w:val="000000"/>
          <w:sz w:val="28"/>
          <w:szCs w:val="28"/>
        </w:rPr>
      </w:pPr>
      <w:r>
        <w:rPr>
          <w:color w:val="000000"/>
          <w:sz w:val="28"/>
          <w:szCs w:val="28"/>
        </w:rPr>
        <w:t>Выбор измерительных сре</w:t>
      </w:r>
      <w:proofErr w:type="gramStart"/>
      <w:r>
        <w:rPr>
          <w:color w:val="000000"/>
          <w:sz w:val="28"/>
          <w:szCs w:val="28"/>
        </w:rPr>
        <w:t>дств в з</w:t>
      </w:r>
      <w:proofErr w:type="gramEnd"/>
      <w:r>
        <w:rPr>
          <w:color w:val="000000"/>
          <w:sz w:val="28"/>
          <w:szCs w:val="28"/>
        </w:rPr>
        <w:t>ависимости от точности изготовления детали.</w:t>
      </w:r>
    </w:p>
    <w:p w:rsidR="00D16F80" w:rsidRDefault="00D16F80" w:rsidP="00874D12">
      <w:pPr>
        <w:pStyle w:val="a3"/>
        <w:widowControl/>
        <w:numPr>
          <w:ilvl w:val="0"/>
          <w:numId w:val="2"/>
        </w:numPr>
        <w:shd w:val="clear" w:color="auto" w:fill="FFFFFF"/>
        <w:tabs>
          <w:tab w:val="left" w:pos="1843"/>
          <w:tab w:val="left" w:pos="2127"/>
        </w:tabs>
        <w:rPr>
          <w:color w:val="000000"/>
          <w:sz w:val="28"/>
          <w:szCs w:val="28"/>
        </w:rPr>
      </w:pPr>
      <w:r>
        <w:rPr>
          <w:color w:val="000000"/>
          <w:sz w:val="28"/>
          <w:szCs w:val="28"/>
        </w:rPr>
        <w:t xml:space="preserve">Оценка параметров шероховатости поверхности </w:t>
      </w:r>
    </w:p>
    <w:p w:rsidR="00D16F80" w:rsidRPr="00DE3EE9" w:rsidRDefault="00D16F80" w:rsidP="00874D12">
      <w:pPr>
        <w:pStyle w:val="a3"/>
        <w:widowControl/>
        <w:numPr>
          <w:ilvl w:val="0"/>
          <w:numId w:val="2"/>
        </w:numPr>
        <w:shd w:val="clear" w:color="auto" w:fill="FFFFFF"/>
        <w:jc w:val="both"/>
        <w:rPr>
          <w:snapToGrid w:val="0"/>
          <w:sz w:val="28"/>
          <w:szCs w:val="28"/>
        </w:rPr>
      </w:pPr>
      <w:r w:rsidRPr="00DE3EE9">
        <w:rPr>
          <w:snapToGrid w:val="0"/>
          <w:sz w:val="28"/>
          <w:szCs w:val="28"/>
        </w:rPr>
        <w:t>Нормы точности и контроль прямолинейности и плоскостности поверхностей.</w:t>
      </w:r>
    </w:p>
    <w:p w:rsidR="00D16F80" w:rsidRDefault="00D16F80" w:rsidP="00874D12">
      <w:pPr>
        <w:pStyle w:val="a3"/>
        <w:widowControl/>
        <w:numPr>
          <w:ilvl w:val="0"/>
          <w:numId w:val="2"/>
        </w:numPr>
        <w:shd w:val="clear" w:color="auto" w:fill="FFFFFF"/>
        <w:jc w:val="both"/>
        <w:rPr>
          <w:color w:val="000000"/>
          <w:sz w:val="28"/>
          <w:szCs w:val="28"/>
        </w:rPr>
      </w:pPr>
      <w:r w:rsidRPr="001C321F">
        <w:rPr>
          <w:color w:val="000000"/>
          <w:sz w:val="28"/>
          <w:szCs w:val="28"/>
        </w:rPr>
        <w:t>Нормы точности и контроль параллельности плоскостей.</w:t>
      </w:r>
    </w:p>
    <w:p w:rsidR="00D16F80" w:rsidRPr="00004506" w:rsidRDefault="00D16F80" w:rsidP="00874D12">
      <w:pPr>
        <w:pStyle w:val="a3"/>
        <w:widowControl/>
        <w:numPr>
          <w:ilvl w:val="0"/>
          <w:numId w:val="2"/>
        </w:numPr>
        <w:shd w:val="clear" w:color="auto" w:fill="FFFFFF"/>
        <w:jc w:val="both"/>
        <w:rPr>
          <w:color w:val="000000"/>
          <w:sz w:val="28"/>
          <w:szCs w:val="28"/>
        </w:rPr>
      </w:pPr>
      <w:r w:rsidRPr="001C321F">
        <w:rPr>
          <w:snapToGrid w:val="0"/>
          <w:sz w:val="28"/>
          <w:szCs w:val="28"/>
        </w:rPr>
        <w:t>Нормы точности и контроль формы цилиндрической поверхности.</w:t>
      </w:r>
    </w:p>
    <w:p w:rsidR="00D16F80" w:rsidRPr="00004506" w:rsidRDefault="00D16F80" w:rsidP="00874D12">
      <w:pPr>
        <w:pStyle w:val="a3"/>
        <w:widowControl/>
        <w:numPr>
          <w:ilvl w:val="0"/>
          <w:numId w:val="2"/>
        </w:numPr>
        <w:shd w:val="clear" w:color="auto" w:fill="FFFFFF"/>
        <w:jc w:val="both"/>
        <w:rPr>
          <w:color w:val="000000"/>
          <w:sz w:val="28"/>
          <w:szCs w:val="28"/>
        </w:rPr>
      </w:pPr>
      <w:r w:rsidRPr="001C321F">
        <w:rPr>
          <w:sz w:val="28"/>
          <w:szCs w:val="28"/>
        </w:rPr>
        <w:t>Нормы точности и контроль радиального и торцового биений.</w:t>
      </w:r>
    </w:p>
    <w:p w:rsidR="00D16F80" w:rsidRPr="00D806B3" w:rsidRDefault="00D16F80" w:rsidP="00874D12">
      <w:pPr>
        <w:pStyle w:val="a3"/>
        <w:widowControl/>
        <w:numPr>
          <w:ilvl w:val="0"/>
          <w:numId w:val="2"/>
        </w:numPr>
        <w:shd w:val="clear" w:color="auto" w:fill="FFFFFF"/>
        <w:jc w:val="both"/>
        <w:rPr>
          <w:color w:val="000000"/>
          <w:sz w:val="28"/>
          <w:szCs w:val="28"/>
        </w:rPr>
      </w:pPr>
      <w:r>
        <w:rPr>
          <w:color w:val="000000"/>
          <w:sz w:val="28"/>
          <w:szCs w:val="28"/>
        </w:rPr>
        <w:t>Контроль и измерение шпоночных и шлицевых соединений.</w:t>
      </w:r>
    </w:p>
    <w:p w:rsidR="00D16F80" w:rsidRPr="00004506" w:rsidRDefault="00D16F80" w:rsidP="00874D12">
      <w:pPr>
        <w:pStyle w:val="a3"/>
        <w:widowControl/>
        <w:numPr>
          <w:ilvl w:val="0"/>
          <w:numId w:val="2"/>
        </w:numPr>
        <w:shd w:val="clear" w:color="auto" w:fill="FFFFFF"/>
        <w:jc w:val="both"/>
        <w:rPr>
          <w:color w:val="000000"/>
          <w:sz w:val="28"/>
          <w:szCs w:val="28"/>
        </w:rPr>
      </w:pPr>
      <w:r>
        <w:rPr>
          <w:snapToGrid w:val="0"/>
          <w:sz w:val="28"/>
          <w:szCs w:val="28"/>
        </w:rPr>
        <w:t>Контроль и измерение параметров конических соединений.</w:t>
      </w:r>
    </w:p>
    <w:p w:rsidR="00D16F80" w:rsidRPr="00B142D2" w:rsidRDefault="00D16F80" w:rsidP="00874D12">
      <w:pPr>
        <w:pStyle w:val="a3"/>
        <w:widowControl/>
        <w:numPr>
          <w:ilvl w:val="0"/>
          <w:numId w:val="2"/>
        </w:numPr>
        <w:shd w:val="clear" w:color="auto" w:fill="FFFFFF"/>
        <w:jc w:val="both"/>
        <w:rPr>
          <w:color w:val="000000"/>
          <w:sz w:val="28"/>
          <w:szCs w:val="28"/>
        </w:rPr>
      </w:pPr>
      <w:r>
        <w:rPr>
          <w:snapToGrid w:val="0"/>
          <w:sz w:val="28"/>
          <w:szCs w:val="28"/>
        </w:rPr>
        <w:t>Контроль параметров резьбовых соединений с помощью инструментального микроскопа.</w:t>
      </w:r>
    </w:p>
    <w:p w:rsidR="00D16F80" w:rsidRPr="00004506" w:rsidRDefault="00D16F80" w:rsidP="00874D12">
      <w:pPr>
        <w:pStyle w:val="a3"/>
        <w:widowControl/>
        <w:numPr>
          <w:ilvl w:val="0"/>
          <w:numId w:val="2"/>
        </w:numPr>
        <w:shd w:val="clear" w:color="auto" w:fill="FFFFFF"/>
        <w:jc w:val="both"/>
        <w:rPr>
          <w:color w:val="000000"/>
          <w:sz w:val="28"/>
          <w:szCs w:val="28"/>
        </w:rPr>
      </w:pPr>
      <w:r>
        <w:rPr>
          <w:snapToGrid w:val="0"/>
          <w:sz w:val="28"/>
          <w:szCs w:val="28"/>
        </w:rPr>
        <w:t>Контроль среднего диаметра резьбы.</w:t>
      </w:r>
    </w:p>
    <w:p w:rsidR="00D16F80" w:rsidRDefault="00D16F80" w:rsidP="00874D12">
      <w:pPr>
        <w:pStyle w:val="a3"/>
        <w:widowControl/>
        <w:numPr>
          <w:ilvl w:val="0"/>
          <w:numId w:val="2"/>
        </w:numPr>
        <w:shd w:val="clear" w:color="auto" w:fill="FFFFFF"/>
        <w:jc w:val="both"/>
        <w:rPr>
          <w:color w:val="000000"/>
          <w:sz w:val="28"/>
          <w:szCs w:val="28"/>
        </w:rPr>
      </w:pPr>
      <w:r>
        <w:rPr>
          <w:snapToGrid w:val="0"/>
          <w:sz w:val="28"/>
          <w:szCs w:val="28"/>
        </w:rPr>
        <w:t>Контроль зубчатых колес.</w:t>
      </w:r>
    </w:p>
    <w:p w:rsidR="00D16F80" w:rsidRPr="003328CD" w:rsidRDefault="00D16F80" w:rsidP="00874D12">
      <w:pPr>
        <w:widowControl/>
        <w:shd w:val="clear" w:color="auto" w:fill="FFFFFF"/>
        <w:jc w:val="both"/>
        <w:rPr>
          <w:color w:val="000000"/>
          <w:sz w:val="28"/>
          <w:szCs w:val="28"/>
        </w:rPr>
      </w:pPr>
      <w:r>
        <w:rPr>
          <w:color w:val="000000"/>
          <w:sz w:val="28"/>
          <w:szCs w:val="28"/>
        </w:rPr>
        <w:t xml:space="preserve">   </w:t>
      </w:r>
    </w:p>
    <w:p w:rsidR="00D16F80" w:rsidRPr="002A483F" w:rsidRDefault="00D16F80" w:rsidP="007B2849">
      <w:pPr>
        <w:pStyle w:val="a3"/>
        <w:widowControl/>
        <w:shd w:val="clear" w:color="auto" w:fill="FFFFFF"/>
        <w:ind w:left="585"/>
        <w:jc w:val="both"/>
        <w:rPr>
          <w:color w:val="000000"/>
          <w:sz w:val="28"/>
          <w:szCs w:val="28"/>
        </w:rPr>
      </w:pPr>
      <w:r w:rsidRPr="002A483F">
        <w:rPr>
          <w:color w:val="000000"/>
          <w:sz w:val="28"/>
          <w:szCs w:val="28"/>
        </w:rPr>
        <w:t xml:space="preserve">  </w:t>
      </w:r>
    </w:p>
    <w:p w:rsidR="00D16F80" w:rsidRPr="00EE2250" w:rsidRDefault="00D16F80" w:rsidP="00004506">
      <w:pPr>
        <w:widowControl/>
        <w:shd w:val="clear" w:color="auto" w:fill="FFFFFF"/>
        <w:ind w:left="567" w:hanging="567"/>
        <w:jc w:val="both"/>
        <w:rPr>
          <w:b/>
          <w:iCs/>
          <w:color w:val="000000"/>
          <w:sz w:val="28"/>
          <w:szCs w:val="28"/>
        </w:rPr>
      </w:pPr>
      <w:r>
        <w:rPr>
          <w:color w:val="000000"/>
          <w:sz w:val="28"/>
          <w:szCs w:val="28"/>
        </w:rPr>
        <w:t xml:space="preserve">   </w:t>
      </w:r>
      <w:r>
        <w:rPr>
          <w:snapToGrid w:val="0"/>
          <w:sz w:val="28"/>
          <w:szCs w:val="28"/>
        </w:rPr>
        <w:t xml:space="preserve">                     </w:t>
      </w:r>
      <w:r w:rsidRPr="00EE2250">
        <w:rPr>
          <w:b/>
          <w:iCs/>
          <w:color w:val="000000"/>
          <w:sz w:val="28"/>
          <w:szCs w:val="28"/>
        </w:rPr>
        <w:t xml:space="preserve">Примерный перечень практических </w:t>
      </w:r>
      <w:r>
        <w:rPr>
          <w:b/>
          <w:iCs/>
          <w:color w:val="000000"/>
          <w:sz w:val="28"/>
          <w:szCs w:val="28"/>
        </w:rPr>
        <w:t>работ</w:t>
      </w:r>
    </w:p>
    <w:p w:rsidR="00D16F80" w:rsidRDefault="00D16F80" w:rsidP="00B61E79">
      <w:pPr>
        <w:widowControl/>
        <w:shd w:val="clear" w:color="auto" w:fill="FFFFFF"/>
        <w:ind w:left="720" w:hanging="540"/>
        <w:jc w:val="both"/>
        <w:rPr>
          <w:b/>
          <w:caps/>
          <w:sz w:val="24"/>
          <w:szCs w:val="24"/>
        </w:rPr>
      </w:pPr>
    </w:p>
    <w:p w:rsidR="00D16F80" w:rsidRDefault="00D16F80" w:rsidP="00B61E79">
      <w:pPr>
        <w:widowControl/>
        <w:shd w:val="clear" w:color="auto" w:fill="FFFFFF"/>
        <w:ind w:left="540" w:hanging="360"/>
        <w:jc w:val="both"/>
        <w:rPr>
          <w:bCs/>
          <w:iCs/>
          <w:color w:val="000000"/>
          <w:sz w:val="28"/>
          <w:szCs w:val="28"/>
        </w:rPr>
      </w:pPr>
      <w:r>
        <w:rPr>
          <w:color w:val="000000"/>
          <w:sz w:val="28"/>
          <w:szCs w:val="28"/>
        </w:rPr>
        <w:t xml:space="preserve">1  </w:t>
      </w:r>
      <w:r>
        <w:rPr>
          <w:bCs/>
          <w:iCs/>
          <w:color w:val="000000"/>
          <w:sz w:val="28"/>
          <w:szCs w:val="28"/>
        </w:rPr>
        <w:t>Принципы построения системы допусков и посадок</w:t>
      </w:r>
    </w:p>
    <w:p w:rsidR="00D16F80" w:rsidRDefault="00D16F80" w:rsidP="00B61E79">
      <w:pPr>
        <w:widowControl/>
        <w:ind w:left="180"/>
        <w:jc w:val="both"/>
        <w:rPr>
          <w:bCs/>
          <w:iCs/>
          <w:color w:val="000000"/>
          <w:sz w:val="28"/>
          <w:szCs w:val="28"/>
        </w:rPr>
      </w:pPr>
      <w:r>
        <w:rPr>
          <w:bCs/>
          <w:iCs/>
          <w:color w:val="000000"/>
          <w:sz w:val="28"/>
          <w:szCs w:val="28"/>
        </w:rPr>
        <w:t>2  Вероятный расчет посадок</w:t>
      </w:r>
    </w:p>
    <w:p w:rsidR="00D16F80" w:rsidRDefault="00D16F80" w:rsidP="00A746AB">
      <w:pPr>
        <w:widowControl/>
        <w:ind w:left="180"/>
        <w:jc w:val="both"/>
        <w:rPr>
          <w:snapToGrid w:val="0"/>
          <w:sz w:val="28"/>
          <w:szCs w:val="28"/>
        </w:rPr>
      </w:pPr>
      <w:r>
        <w:rPr>
          <w:bCs/>
          <w:iCs/>
          <w:color w:val="000000"/>
          <w:sz w:val="28"/>
          <w:szCs w:val="28"/>
        </w:rPr>
        <w:t xml:space="preserve">3 </w:t>
      </w:r>
      <w:r w:rsidRPr="00950005">
        <w:rPr>
          <w:snapToGrid w:val="0"/>
          <w:sz w:val="28"/>
          <w:szCs w:val="28"/>
        </w:rPr>
        <w:t xml:space="preserve">Оформление требований к точности гладких цилиндрических деталей, </w:t>
      </w:r>
      <w:r>
        <w:rPr>
          <w:snapToGrid w:val="0"/>
          <w:sz w:val="28"/>
          <w:szCs w:val="28"/>
        </w:rPr>
        <w:t xml:space="preserve">    </w:t>
      </w:r>
      <w:r w:rsidRPr="00950005">
        <w:rPr>
          <w:snapToGrid w:val="0"/>
          <w:sz w:val="28"/>
          <w:szCs w:val="28"/>
        </w:rPr>
        <w:t>сопряжений и несопрягаемых размеров на чертежах</w:t>
      </w:r>
    </w:p>
    <w:p w:rsidR="00D16F80" w:rsidRDefault="00D16F80" w:rsidP="00B61E79">
      <w:pPr>
        <w:tabs>
          <w:tab w:val="left" w:pos="8110"/>
        </w:tabs>
        <w:ind w:left="-108" w:right="-108"/>
        <w:jc w:val="both"/>
        <w:rPr>
          <w:b/>
          <w:i/>
          <w:snapToGrid w:val="0"/>
          <w:sz w:val="24"/>
          <w:szCs w:val="24"/>
        </w:rPr>
      </w:pPr>
      <w:r>
        <w:rPr>
          <w:bCs/>
          <w:iCs/>
          <w:color w:val="000000"/>
          <w:sz w:val="28"/>
          <w:szCs w:val="28"/>
        </w:rPr>
        <w:lastRenderedPageBreak/>
        <w:t xml:space="preserve">    4</w:t>
      </w:r>
      <w:r>
        <w:rPr>
          <w:snapToGrid w:val="0"/>
          <w:sz w:val="28"/>
          <w:szCs w:val="28"/>
        </w:rPr>
        <w:t xml:space="preserve">  </w:t>
      </w:r>
      <w:r w:rsidRPr="00D37543">
        <w:rPr>
          <w:snapToGrid w:val="0"/>
          <w:sz w:val="28"/>
          <w:szCs w:val="28"/>
        </w:rPr>
        <w:t>Нормирование точности формы и расположения поверхностей</w:t>
      </w:r>
    </w:p>
    <w:p w:rsidR="00D16F80" w:rsidRPr="002A483F" w:rsidRDefault="00D16F80" w:rsidP="002A483F">
      <w:pPr>
        <w:widowControl/>
        <w:shd w:val="clear" w:color="auto" w:fill="FFFFFF"/>
        <w:ind w:left="540" w:hanging="360"/>
        <w:jc w:val="both"/>
        <w:rPr>
          <w:color w:val="000000"/>
          <w:sz w:val="28"/>
          <w:szCs w:val="28"/>
        </w:rPr>
      </w:pPr>
      <w:r>
        <w:rPr>
          <w:color w:val="000000"/>
          <w:sz w:val="28"/>
          <w:szCs w:val="28"/>
        </w:rPr>
        <w:t xml:space="preserve">5  </w:t>
      </w:r>
      <w:r w:rsidRPr="002A483F">
        <w:rPr>
          <w:color w:val="000000"/>
          <w:sz w:val="28"/>
          <w:szCs w:val="28"/>
        </w:rPr>
        <w:t>Изучение закона Республики Беларусь «Об оценке соответствия объектов оценки соответствия требованиям технических нормативных правовых актов в области технического нормирования и стандартизации»</w:t>
      </w:r>
    </w:p>
    <w:p w:rsidR="00D16F80" w:rsidRPr="002A483F" w:rsidRDefault="00D16F80" w:rsidP="002A483F">
      <w:pPr>
        <w:widowControl/>
        <w:shd w:val="clear" w:color="auto" w:fill="FFFFFF"/>
        <w:ind w:left="540" w:hanging="360"/>
        <w:jc w:val="both"/>
        <w:rPr>
          <w:color w:val="000000"/>
          <w:sz w:val="28"/>
          <w:szCs w:val="28"/>
        </w:rPr>
      </w:pPr>
      <w:r>
        <w:rPr>
          <w:color w:val="000000"/>
          <w:sz w:val="28"/>
          <w:szCs w:val="28"/>
        </w:rPr>
        <w:t>6 П</w:t>
      </w:r>
      <w:r w:rsidRPr="002A483F">
        <w:rPr>
          <w:color w:val="000000"/>
          <w:sz w:val="28"/>
          <w:szCs w:val="28"/>
        </w:rPr>
        <w:t>равила и поряд</w:t>
      </w:r>
      <w:r>
        <w:rPr>
          <w:color w:val="000000"/>
          <w:sz w:val="28"/>
          <w:szCs w:val="28"/>
        </w:rPr>
        <w:t>ок</w:t>
      </w:r>
      <w:r w:rsidRPr="002A483F">
        <w:rPr>
          <w:color w:val="000000"/>
          <w:sz w:val="28"/>
          <w:szCs w:val="28"/>
        </w:rPr>
        <w:t xml:space="preserve"> сертификации продукции</w:t>
      </w:r>
    </w:p>
    <w:p w:rsidR="00D16F80" w:rsidRPr="002A483F" w:rsidRDefault="00D16F80" w:rsidP="002A483F">
      <w:pPr>
        <w:widowControl/>
        <w:shd w:val="clear" w:color="auto" w:fill="FFFFFF"/>
        <w:ind w:left="540" w:hanging="360"/>
        <w:jc w:val="both"/>
        <w:rPr>
          <w:color w:val="000000"/>
          <w:sz w:val="28"/>
          <w:szCs w:val="28"/>
        </w:rPr>
      </w:pPr>
      <w:r>
        <w:rPr>
          <w:color w:val="000000"/>
          <w:sz w:val="28"/>
          <w:szCs w:val="28"/>
        </w:rPr>
        <w:t>7 П</w:t>
      </w:r>
      <w:r w:rsidRPr="002A483F">
        <w:rPr>
          <w:color w:val="000000"/>
          <w:sz w:val="28"/>
          <w:szCs w:val="28"/>
        </w:rPr>
        <w:t>равила и поряд</w:t>
      </w:r>
      <w:r>
        <w:rPr>
          <w:color w:val="000000"/>
          <w:sz w:val="28"/>
          <w:szCs w:val="28"/>
        </w:rPr>
        <w:t>ок</w:t>
      </w:r>
      <w:r w:rsidRPr="002A483F">
        <w:rPr>
          <w:color w:val="000000"/>
          <w:sz w:val="28"/>
          <w:szCs w:val="28"/>
        </w:rPr>
        <w:t xml:space="preserve"> декларирования соответствия продукции</w:t>
      </w:r>
    </w:p>
    <w:p w:rsidR="00D16F80" w:rsidRPr="002A483F" w:rsidRDefault="00D16F80" w:rsidP="002A483F">
      <w:pPr>
        <w:widowControl/>
        <w:shd w:val="clear" w:color="auto" w:fill="FFFFFF"/>
        <w:ind w:left="540" w:hanging="360"/>
        <w:jc w:val="both"/>
        <w:rPr>
          <w:color w:val="000000"/>
          <w:sz w:val="28"/>
          <w:szCs w:val="28"/>
        </w:rPr>
      </w:pPr>
      <w:r w:rsidRPr="002A483F">
        <w:rPr>
          <w:color w:val="000000"/>
          <w:sz w:val="28"/>
          <w:szCs w:val="28"/>
        </w:rPr>
        <w:t xml:space="preserve">8 </w:t>
      </w:r>
      <w:r>
        <w:rPr>
          <w:color w:val="000000"/>
          <w:sz w:val="28"/>
          <w:szCs w:val="28"/>
        </w:rPr>
        <w:t>П</w:t>
      </w:r>
      <w:r w:rsidRPr="002A483F">
        <w:rPr>
          <w:color w:val="000000"/>
          <w:sz w:val="28"/>
          <w:szCs w:val="28"/>
        </w:rPr>
        <w:t>равила и поряд</w:t>
      </w:r>
      <w:r>
        <w:rPr>
          <w:color w:val="000000"/>
          <w:sz w:val="28"/>
          <w:szCs w:val="28"/>
        </w:rPr>
        <w:t>ок</w:t>
      </w:r>
      <w:r w:rsidRPr="002A483F">
        <w:rPr>
          <w:color w:val="000000"/>
          <w:sz w:val="28"/>
          <w:szCs w:val="28"/>
        </w:rPr>
        <w:t xml:space="preserve"> сертификации выполнения работ, оказания услуг</w:t>
      </w:r>
    </w:p>
    <w:p w:rsidR="00D16F80" w:rsidRDefault="00D16F80" w:rsidP="00B61E79">
      <w:pPr>
        <w:widowControl/>
        <w:shd w:val="clear" w:color="auto" w:fill="FFFFFF"/>
        <w:ind w:left="540" w:hanging="360"/>
        <w:jc w:val="both"/>
        <w:rPr>
          <w:color w:val="000000"/>
          <w:sz w:val="28"/>
          <w:szCs w:val="28"/>
        </w:rPr>
      </w:pPr>
    </w:p>
    <w:p w:rsidR="00D16F80" w:rsidRDefault="00D16F80" w:rsidP="00833ED6">
      <w:pPr>
        <w:shd w:val="clear" w:color="auto" w:fill="FFFFFF"/>
        <w:jc w:val="center"/>
        <w:rPr>
          <w:b/>
          <w:i/>
          <w:iCs/>
          <w:color w:val="000000"/>
          <w:sz w:val="28"/>
          <w:szCs w:val="28"/>
        </w:rPr>
      </w:pPr>
      <w:r w:rsidRPr="006F778B">
        <w:rPr>
          <w:b/>
          <w:i/>
          <w:iCs/>
          <w:color w:val="000000"/>
          <w:sz w:val="28"/>
          <w:szCs w:val="28"/>
        </w:rPr>
        <w:t>ЛИТЕРАТУРА</w:t>
      </w:r>
    </w:p>
    <w:p w:rsidR="00D16F80" w:rsidRDefault="00D16F80" w:rsidP="00833ED6">
      <w:pPr>
        <w:widowControl/>
        <w:shd w:val="clear" w:color="auto" w:fill="FFFFFF"/>
        <w:jc w:val="center"/>
        <w:rPr>
          <w:b/>
          <w:iCs/>
          <w:color w:val="000000"/>
          <w:sz w:val="28"/>
          <w:szCs w:val="28"/>
        </w:rPr>
      </w:pPr>
      <w:r w:rsidRPr="00EE2250">
        <w:rPr>
          <w:b/>
          <w:iCs/>
          <w:color w:val="000000"/>
          <w:sz w:val="28"/>
          <w:szCs w:val="28"/>
        </w:rPr>
        <w:t>Основная</w:t>
      </w:r>
    </w:p>
    <w:p w:rsidR="00D16F80" w:rsidRPr="00EE2250" w:rsidRDefault="00D16F80" w:rsidP="00833ED6">
      <w:pPr>
        <w:widowControl/>
        <w:shd w:val="clear" w:color="auto" w:fill="FFFFFF"/>
        <w:jc w:val="center"/>
        <w:rPr>
          <w:b/>
          <w:iCs/>
          <w:color w:val="000000"/>
          <w:sz w:val="28"/>
          <w:szCs w:val="28"/>
        </w:rPr>
      </w:pPr>
    </w:p>
    <w:p w:rsidR="00D16F80" w:rsidRPr="00EA377D" w:rsidRDefault="00D16F80" w:rsidP="00833ED6">
      <w:pPr>
        <w:widowControl/>
        <w:autoSpaceDE/>
        <w:autoSpaceDN/>
        <w:adjustRightInd/>
        <w:jc w:val="both"/>
        <w:rPr>
          <w:sz w:val="28"/>
          <w:szCs w:val="28"/>
        </w:rPr>
      </w:pPr>
      <w:r>
        <w:rPr>
          <w:bCs/>
          <w:sz w:val="28"/>
          <w:szCs w:val="28"/>
        </w:rPr>
        <w:t xml:space="preserve"> </w:t>
      </w:r>
      <w:r w:rsidRPr="00306E72">
        <w:rPr>
          <w:b/>
          <w:bCs/>
          <w:sz w:val="28"/>
          <w:szCs w:val="28"/>
        </w:rPr>
        <w:t>1</w:t>
      </w:r>
      <w:r>
        <w:rPr>
          <w:bCs/>
          <w:sz w:val="28"/>
          <w:szCs w:val="28"/>
        </w:rPr>
        <w:t xml:space="preserve"> </w:t>
      </w:r>
      <w:r w:rsidRPr="004A7C86">
        <w:rPr>
          <w:bCs/>
          <w:sz w:val="28"/>
          <w:szCs w:val="28"/>
        </w:rPr>
        <w:t>Метрология, стандартизация и сертификация</w:t>
      </w:r>
      <w:r w:rsidRPr="004A7C86">
        <w:rPr>
          <w:sz w:val="28"/>
          <w:szCs w:val="28"/>
        </w:rPr>
        <w:t xml:space="preserve">: учебник для студентов вузов, обучающихся по машиностроительным специальностям / А. И. Аристов [и др.]. - 3-е изд., </w:t>
      </w:r>
      <w:proofErr w:type="spellStart"/>
      <w:r w:rsidRPr="004A7C86">
        <w:rPr>
          <w:sz w:val="28"/>
          <w:szCs w:val="28"/>
        </w:rPr>
        <w:t>перераб</w:t>
      </w:r>
      <w:proofErr w:type="spellEnd"/>
      <w:r w:rsidRPr="004A7C86">
        <w:rPr>
          <w:sz w:val="28"/>
          <w:szCs w:val="28"/>
        </w:rPr>
        <w:t>. - Москва</w:t>
      </w:r>
      <w:proofErr w:type="gramStart"/>
      <w:r w:rsidRPr="004A7C86">
        <w:rPr>
          <w:sz w:val="28"/>
          <w:szCs w:val="28"/>
        </w:rPr>
        <w:t xml:space="preserve"> :</w:t>
      </w:r>
      <w:proofErr w:type="gramEnd"/>
      <w:r w:rsidRPr="004A7C86">
        <w:rPr>
          <w:sz w:val="28"/>
          <w:szCs w:val="28"/>
        </w:rPr>
        <w:t xml:space="preserve"> Академия, 2008. - 383 с.</w:t>
      </w:r>
      <w:proofErr w:type="gramStart"/>
      <w:r w:rsidRPr="004A7C86">
        <w:rPr>
          <w:sz w:val="28"/>
          <w:szCs w:val="28"/>
        </w:rPr>
        <w:t xml:space="preserve"> :</w:t>
      </w:r>
      <w:proofErr w:type="gramEnd"/>
      <w:r w:rsidRPr="004A7C86">
        <w:rPr>
          <w:sz w:val="28"/>
          <w:szCs w:val="28"/>
        </w:rPr>
        <w:t xml:space="preserve"> ил. - (Высшее профессиональное образование)</w:t>
      </w:r>
      <w:proofErr w:type="gramStart"/>
      <w:r w:rsidRPr="004A7C86">
        <w:rPr>
          <w:sz w:val="28"/>
          <w:szCs w:val="28"/>
        </w:rPr>
        <w:t>.</w:t>
      </w:r>
      <w:proofErr w:type="gramEnd"/>
      <w:r w:rsidRPr="004A7C86">
        <w:rPr>
          <w:sz w:val="28"/>
          <w:szCs w:val="28"/>
        </w:rPr>
        <w:t xml:space="preserve"> - (+ </w:t>
      </w:r>
      <w:proofErr w:type="gramStart"/>
      <w:r w:rsidRPr="004A7C86">
        <w:rPr>
          <w:sz w:val="28"/>
          <w:szCs w:val="28"/>
        </w:rPr>
        <w:t>э</w:t>
      </w:r>
      <w:proofErr w:type="gramEnd"/>
      <w:r w:rsidRPr="004A7C86">
        <w:rPr>
          <w:sz w:val="28"/>
          <w:szCs w:val="28"/>
        </w:rPr>
        <w:t>лектронный вариант). : 43896-00.</w:t>
      </w:r>
      <w:r w:rsidRPr="004A7C86">
        <w:rPr>
          <w:sz w:val="28"/>
          <w:szCs w:val="28"/>
        </w:rPr>
        <w:br/>
      </w:r>
      <w:r w:rsidRPr="00306E72">
        <w:rPr>
          <w:b/>
          <w:color w:val="000000"/>
          <w:sz w:val="28"/>
          <w:szCs w:val="28"/>
        </w:rPr>
        <w:t>2</w:t>
      </w:r>
      <w:r>
        <w:rPr>
          <w:color w:val="000000"/>
          <w:sz w:val="28"/>
          <w:szCs w:val="28"/>
        </w:rPr>
        <w:t xml:space="preserve">  </w:t>
      </w:r>
      <w:proofErr w:type="spellStart"/>
      <w:r w:rsidRPr="00EA377D">
        <w:rPr>
          <w:sz w:val="28"/>
          <w:szCs w:val="28"/>
        </w:rPr>
        <w:t>Соломахо</w:t>
      </w:r>
      <w:proofErr w:type="spellEnd"/>
      <w:r w:rsidRPr="00EA377D">
        <w:rPr>
          <w:sz w:val="28"/>
          <w:szCs w:val="28"/>
        </w:rPr>
        <w:t xml:space="preserve"> В.Л., Цитович Б.В. Основы стандартизации, допуски, посадки и технические измерения. – Минск: Издательство «Дизайн ПРО», 2004 – 295с.</w:t>
      </w:r>
    </w:p>
    <w:p w:rsidR="00D16F80" w:rsidRDefault="00D16F80" w:rsidP="00833ED6">
      <w:pPr>
        <w:widowControl/>
        <w:shd w:val="clear" w:color="auto" w:fill="FFFFFF"/>
        <w:jc w:val="both"/>
        <w:rPr>
          <w:sz w:val="24"/>
          <w:szCs w:val="24"/>
        </w:rPr>
      </w:pPr>
      <w:r w:rsidRPr="00306E72">
        <w:rPr>
          <w:b/>
          <w:color w:val="000000"/>
          <w:sz w:val="28"/>
          <w:szCs w:val="28"/>
        </w:rPr>
        <w:t>3</w:t>
      </w:r>
      <w:r>
        <w:rPr>
          <w:color w:val="000000"/>
          <w:sz w:val="28"/>
          <w:szCs w:val="28"/>
        </w:rPr>
        <w:t xml:space="preserve">  Стандартизация и сертификация / В. Л. </w:t>
      </w:r>
      <w:proofErr w:type="spellStart"/>
      <w:r>
        <w:rPr>
          <w:color w:val="000000"/>
          <w:sz w:val="28"/>
          <w:szCs w:val="28"/>
        </w:rPr>
        <w:t>Соломахо</w:t>
      </w:r>
      <w:proofErr w:type="spellEnd"/>
      <w:r>
        <w:rPr>
          <w:color w:val="000000"/>
          <w:sz w:val="28"/>
          <w:szCs w:val="28"/>
        </w:rPr>
        <w:t xml:space="preserve"> [и </w:t>
      </w:r>
      <w:proofErr w:type="spellStart"/>
      <w:proofErr w:type="gramStart"/>
      <w:r>
        <w:rPr>
          <w:color w:val="000000"/>
          <w:sz w:val="28"/>
          <w:szCs w:val="28"/>
        </w:rPr>
        <w:t>др</w:t>
      </w:r>
      <w:proofErr w:type="spellEnd"/>
      <w:proofErr w:type="gramEnd"/>
      <w:r>
        <w:rPr>
          <w:color w:val="000000"/>
          <w:sz w:val="28"/>
          <w:szCs w:val="28"/>
        </w:rPr>
        <w:t xml:space="preserve">]. – Минск: ВУЗ-ЮНИТ», 2001. </w:t>
      </w:r>
      <w:r>
        <w:rPr>
          <w:color w:val="9F7C86"/>
          <w:sz w:val="28"/>
          <w:szCs w:val="28"/>
        </w:rPr>
        <w:t xml:space="preserve">– </w:t>
      </w:r>
      <w:r>
        <w:rPr>
          <w:color w:val="000000"/>
          <w:sz w:val="28"/>
          <w:szCs w:val="28"/>
        </w:rPr>
        <w:t>260 с.</w:t>
      </w:r>
    </w:p>
    <w:p w:rsidR="00D16F80" w:rsidRDefault="00D16F80" w:rsidP="00833ED6">
      <w:pPr>
        <w:widowControl/>
        <w:shd w:val="clear" w:color="auto" w:fill="FFFFFF"/>
        <w:jc w:val="both"/>
        <w:rPr>
          <w:color w:val="000000"/>
          <w:sz w:val="28"/>
          <w:szCs w:val="28"/>
        </w:rPr>
      </w:pPr>
      <w:r w:rsidRPr="00306E72">
        <w:rPr>
          <w:b/>
          <w:color w:val="000000"/>
          <w:sz w:val="28"/>
          <w:szCs w:val="28"/>
        </w:rPr>
        <w:t>4</w:t>
      </w:r>
      <w:r>
        <w:rPr>
          <w:color w:val="000000"/>
          <w:sz w:val="28"/>
          <w:szCs w:val="28"/>
        </w:rPr>
        <w:t xml:space="preserve">   Техническое регулирование и менеджмент качества: учебно-методическое пособие. В 2 ч. Ч. 1/ И.И. Осмола [и др.]. – Минск: БГАТУ, 2013.-244 с.</w:t>
      </w:r>
    </w:p>
    <w:p w:rsidR="00D16F80" w:rsidRDefault="00D16F80" w:rsidP="00833ED6">
      <w:pPr>
        <w:widowControl/>
        <w:shd w:val="clear" w:color="auto" w:fill="FFFFFF"/>
        <w:jc w:val="center"/>
        <w:rPr>
          <w:b/>
          <w:color w:val="000000"/>
          <w:sz w:val="28"/>
          <w:szCs w:val="28"/>
        </w:rPr>
      </w:pPr>
    </w:p>
    <w:p w:rsidR="00D16F80" w:rsidRPr="00EE2250" w:rsidRDefault="00D16F80" w:rsidP="00833ED6">
      <w:pPr>
        <w:widowControl/>
        <w:shd w:val="clear" w:color="auto" w:fill="FFFFFF"/>
        <w:jc w:val="center"/>
        <w:rPr>
          <w:b/>
          <w:color w:val="000000"/>
          <w:sz w:val="28"/>
          <w:szCs w:val="28"/>
        </w:rPr>
      </w:pPr>
      <w:r w:rsidRPr="00EE2250">
        <w:rPr>
          <w:b/>
          <w:color w:val="000000"/>
          <w:sz w:val="28"/>
          <w:szCs w:val="28"/>
        </w:rPr>
        <w:t>Дополнительная</w:t>
      </w:r>
    </w:p>
    <w:p w:rsidR="00D16F80" w:rsidRDefault="00D16F80" w:rsidP="00833ED6">
      <w:pPr>
        <w:widowControl/>
        <w:shd w:val="clear" w:color="auto" w:fill="FFFFFF"/>
        <w:jc w:val="center"/>
        <w:rPr>
          <w:b/>
          <w:i/>
          <w:sz w:val="24"/>
          <w:szCs w:val="24"/>
        </w:rPr>
      </w:pPr>
    </w:p>
    <w:p w:rsidR="00D16F80" w:rsidRDefault="00D16F80" w:rsidP="007B2849">
      <w:pPr>
        <w:widowControl/>
        <w:shd w:val="clear" w:color="auto" w:fill="FFFFFF"/>
        <w:jc w:val="both"/>
        <w:rPr>
          <w:color w:val="000000"/>
          <w:sz w:val="28"/>
          <w:szCs w:val="28"/>
        </w:rPr>
      </w:pPr>
      <w:r>
        <w:rPr>
          <w:b/>
          <w:color w:val="000000"/>
          <w:sz w:val="28"/>
          <w:szCs w:val="28"/>
        </w:rPr>
        <w:t>5</w:t>
      </w:r>
      <w:r>
        <w:rPr>
          <w:color w:val="000000"/>
          <w:sz w:val="28"/>
          <w:szCs w:val="28"/>
        </w:rPr>
        <w:t xml:space="preserve">  Техническое нормирование и стандартизация. Курсовое проектирование: учебно-методическое пособие /</w:t>
      </w:r>
      <w:proofErr w:type="spellStart"/>
      <w:r>
        <w:rPr>
          <w:color w:val="000000"/>
          <w:sz w:val="28"/>
          <w:szCs w:val="28"/>
        </w:rPr>
        <w:t>Л.В.Купреева</w:t>
      </w:r>
      <w:proofErr w:type="spellEnd"/>
      <w:r>
        <w:rPr>
          <w:color w:val="000000"/>
          <w:sz w:val="28"/>
          <w:szCs w:val="28"/>
        </w:rPr>
        <w:t xml:space="preserve">, М.С. </w:t>
      </w:r>
      <w:proofErr w:type="spellStart"/>
      <w:r>
        <w:rPr>
          <w:color w:val="000000"/>
          <w:sz w:val="28"/>
          <w:szCs w:val="28"/>
        </w:rPr>
        <w:t>Капица</w:t>
      </w:r>
      <w:proofErr w:type="spellEnd"/>
      <w:r>
        <w:rPr>
          <w:color w:val="000000"/>
          <w:sz w:val="28"/>
          <w:szCs w:val="28"/>
        </w:rPr>
        <w:t>. – Минск: БГАТУ, 2013.-156 с.</w:t>
      </w:r>
    </w:p>
    <w:p w:rsidR="00D16F80" w:rsidRDefault="00D16F80" w:rsidP="007B2849">
      <w:pPr>
        <w:widowControl/>
        <w:shd w:val="clear" w:color="auto" w:fill="FFFFFF"/>
        <w:jc w:val="both"/>
      </w:pPr>
      <w:r>
        <w:rPr>
          <w:b/>
          <w:color w:val="000000"/>
          <w:sz w:val="28"/>
          <w:szCs w:val="28"/>
        </w:rPr>
        <w:t>6</w:t>
      </w:r>
      <w:r>
        <w:rPr>
          <w:color w:val="000000"/>
          <w:sz w:val="28"/>
          <w:szCs w:val="28"/>
        </w:rPr>
        <w:t xml:space="preserve">  </w:t>
      </w:r>
      <w:r w:rsidRPr="004A7C86">
        <w:rPr>
          <w:bCs/>
          <w:sz w:val="28"/>
          <w:szCs w:val="28"/>
        </w:rPr>
        <w:t>Стандартизация, метрология, взаимозаменяемость</w:t>
      </w:r>
      <w:r w:rsidRPr="004A7C86">
        <w:rPr>
          <w:sz w:val="28"/>
          <w:szCs w:val="28"/>
        </w:rPr>
        <w:t>: методическое пособие по выполнению курсовой работы для студ. заочной формы обучения специальностей: 1-74 06 01 "Техническое обеспечение процессов сельскохозяйственного производства", 1-74 06 03 "Ремонтно-обслуживающее производство в сельском хозяйстве" / БГАТУ, Кафедра сопротивления материалов и деталей машин; сост.: К.В. Сашко [и др.]. - Минск, 2006. - 148 с. - (350)</w:t>
      </w:r>
      <w:proofErr w:type="gramStart"/>
      <w:r w:rsidRPr="004A7C86">
        <w:rPr>
          <w:sz w:val="28"/>
          <w:szCs w:val="28"/>
        </w:rPr>
        <w:t>.</w:t>
      </w:r>
      <w:proofErr w:type="gramEnd"/>
      <w:r w:rsidRPr="004A7C86">
        <w:rPr>
          <w:sz w:val="28"/>
          <w:szCs w:val="28"/>
        </w:rPr>
        <w:t xml:space="preserve"> - (+ </w:t>
      </w:r>
      <w:proofErr w:type="gramStart"/>
      <w:r w:rsidRPr="004A7C86">
        <w:rPr>
          <w:sz w:val="28"/>
          <w:szCs w:val="28"/>
        </w:rPr>
        <w:t>э</w:t>
      </w:r>
      <w:proofErr w:type="gramEnd"/>
      <w:r w:rsidRPr="004A7C86">
        <w:rPr>
          <w:sz w:val="28"/>
          <w:szCs w:val="28"/>
        </w:rPr>
        <w:t xml:space="preserve">лектронный вариант). - </w:t>
      </w:r>
      <w:proofErr w:type="spellStart"/>
      <w:r w:rsidRPr="004A7C86">
        <w:rPr>
          <w:sz w:val="28"/>
          <w:szCs w:val="28"/>
        </w:rPr>
        <w:t>Библиогр</w:t>
      </w:r>
      <w:proofErr w:type="spellEnd"/>
      <w:r w:rsidRPr="004A7C86">
        <w:rPr>
          <w:sz w:val="28"/>
          <w:szCs w:val="28"/>
        </w:rPr>
        <w:t>.: с. 41.</w:t>
      </w:r>
    </w:p>
    <w:p w:rsidR="00D16F80" w:rsidRDefault="00D16F80" w:rsidP="007B2849">
      <w:pPr>
        <w:widowControl/>
        <w:shd w:val="clear" w:color="auto" w:fill="FFFFFF"/>
        <w:jc w:val="both"/>
        <w:rPr>
          <w:sz w:val="28"/>
          <w:szCs w:val="28"/>
        </w:rPr>
      </w:pPr>
      <w:r>
        <w:rPr>
          <w:b/>
          <w:sz w:val="28"/>
          <w:szCs w:val="28"/>
        </w:rPr>
        <w:t>7</w:t>
      </w:r>
      <w:r w:rsidRPr="00B266D4">
        <w:rPr>
          <w:sz w:val="28"/>
          <w:szCs w:val="28"/>
        </w:rPr>
        <w:t xml:space="preserve"> </w:t>
      </w:r>
      <w:r w:rsidRPr="00B266D4">
        <w:rPr>
          <w:bCs/>
          <w:sz w:val="28"/>
          <w:szCs w:val="28"/>
        </w:rPr>
        <w:t>Метрология</w:t>
      </w:r>
      <w:r w:rsidRPr="00B266D4">
        <w:rPr>
          <w:sz w:val="28"/>
          <w:szCs w:val="28"/>
        </w:rPr>
        <w:t xml:space="preserve">: лабораторный практикум для студентов группы специальностей 74 06 </w:t>
      </w:r>
      <w:proofErr w:type="spellStart"/>
      <w:r w:rsidRPr="00B266D4">
        <w:rPr>
          <w:sz w:val="28"/>
          <w:szCs w:val="28"/>
        </w:rPr>
        <w:t>Агроинженерия</w:t>
      </w:r>
      <w:proofErr w:type="spellEnd"/>
      <w:r w:rsidRPr="00B266D4">
        <w:rPr>
          <w:sz w:val="28"/>
          <w:szCs w:val="28"/>
        </w:rPr>
        <w:t xml:space="preserve"> / БГАТУ, Кафедра сопротивления материалов и деталей машин; [сост.: К.В.</w:t>
      </w:r>
      <w:r>
        <w:rPr>
          <w:sz w:val="28"/>
          <w:szCs w:val="28"/>
        </w:rPr>
        <w:t xml:space="preserve"> Сашко и др.]. - Минск, 2009. -</w:t>
      </w:r>
      <w:r w:rsidRPr="00B266D4">
        <w:rPr>
          <w:sz w:val="28"/>
          <w:szCs w:val="28"/>
        </w:rPr>
        <w:t>136 с.</w:t>
      </w:r>
      <w:r>
        <w:rPr>
          <w:sz w:val="28"/>
          <w:szCs w:val="28"/>
        </w:rPr>
        <w:t xml:space="preserve"> </w:t>
      </w:r>
      <w:r w:rsidRPr="00B266D4">
        <w:rPr>
          <w:sz w:val="28"/>
          <w:szCs w:val="28"/>
        </w:rPr>
        <w:t xml:space="preserve"> </w:t>
      </w:r>
      <w:r w:rsidRPr="00B266D4">
        <w:rPr>
          <w:sz w:val="28"/>
          <w:szCs w:val="28"/>
        </w:rPr>
        <w:br/>
      </w:r>
      <w:r w:rsidRPr="00072C39">
        <w:rPr>
          <w:b/>
          <w:sz w:val="28"/>
          <w:szCs w:val="28"/>
        </w:rPr>
        <w:t>8</w:t>
      </w:r>
      <w:r w:rsidRPr="00B266D4">
        <w:rPr>
          <w:sz w:val="28"/>
          <w:szCs w:val="28"/>
        </w:rPr>
        <w:t>  </w:t>
      </w:r>
      <w:r w:rsidRPr="00B266D4">
        <w:rPr>
          <w:bCs/>
          <w:sz w:val="28"/>
          <w:szCs w:val="28"/>
        </w:rPr>
        <w:t>Стандартизация. В 2 ч. Часть 1</w:t>
      </w:r>
      <w:r w:rsidRPr="00B266D4">
        <w:rPr>
          <w:sz w:val="28"/>
          <w:szCs w:val="28"/>
        </w:rPr>
        <w:t>: лабораторный практикум для студентов вузов группы специальностей 74 06 "</w:t>
      </w:r>
      <w:proofErr w:type="spellStart"/>
      <w:r w:rsidRPr="00B266D4">
        <w:rPr>
          <w:sz w:val="28"/>
          <w:szCs w:val="28"/>
        </w:rPr>
        <w:t>Агроинженерия</w:t>
      </w:r>
      <w:proofErr w:type="spellEnd"/>
      <w:r w:rsidRPr="00B266D4">
        <w:rPr>
          <w:sz w:val="28"/>
          <w:szCs w:val="28"/>
        </w:rPr>
        <w:t xml:space="preserve">" / БГАТУ, Кафедра механики материалов и деталей машин, Кафедра стандартизации и метрологии; [сост.: Н. Н. Романюк и др.]. - Минск, 2012. - 116 с (+ электронный вариант). </w:t>
      </w:r>
    </w:p>
    <w:p w:rsidR="00D16F80" w:rsidRPr="00B266D4" w:rsidRDefault="00D16F80" w:rsidP="007B2849">
      <w:pPr>
        <w:widowControl/>
        <w:shd w:val="clear" w:color="auto" w:fill="FFFFFF"/>
        <w:jc w:val="both"/>
        <w:rPr>
          <w:color w:val="000000"/>
          <w:sz w:val="28"/>
          <w:szCs w:val="28"/>
        </w:rPr>
      </w:pPr>
      <w:r>
        <w:rPr>
          <w:b/>
          <w:sz w:val="28"/>
          <w:szCs w:val="28"/>
        </w:rPr>
        <w:t>9</w:t>
      </w:r>
      <w:r w:rsidRPr="00306E72">
        <w:rPr>
          <w:b/>
          <w:sz w:val="28"/>
          <w:szCs w:val="28"/>
        </w:rPr>
        <w:t xml:space="preserve"> </w:t>
      </w:r>
      <w:r w:rsidRPr="00B266D4">
        <w:rPr>
          <w:sz w:val="28"/>
          <w:szCs w:val="28"/>
        </w:rPr>
        <w:t>   </w:t>
      </w:r>
      <w:r w:rsidRPr="00B266D4">
        <w:rPr>
          <w:bCs/>
          <w:sz w:val="28"/>
          <w:szCs w:val="28"/>
        </w:rPr>
        <w:t>Стандартизация. В 2 ч. Часть 2</w:t>
      </w:r>
      <w:r w:rsidRPr="00B266D4">
        <w:rPr>
          <w:sz w:val="28"/>
          <w:szCs w:val="28"/>
        </w:rPr>
        <w:t>: лабораторный практикум для студентов вузов группы спец.74 06 "</w:t>
      </w:r>
      <w:proofErr w:type="spellStart"/>
      <w:r w:rsidRPr="00B266D4">
        <w:rPr>
          <w:sz w:val="28"/>
          <w:szCs w:val="28"/>
        </w:rPr>
        <w:t>Агроинженерия</w:t>
      </w:r>
      <w:proofErr w:type="spellEnd"/>
      <w:r w:rsidRPr="00B266D4">
        <w:rPr>
          <w:sz w:val="28"/>
          <w:szCs w:val="28"/>
        </w:rPr>
        <w:t xml:space="preserve">" / БГАТУ, Кафедра механики </w:t>
      </w:r>
      <w:r w:rsidRPr="00B266D4">
        <w:rPr>
          <w:sz w:val="28"/>
          <w:szCs w:val="28"/>
        </w:rPr>
        <w:lastRenderedPageBreak/>
        <w:t>материалов и деталей машин, Кафедра стандартизации и метрологии</w:t>
      </w:r>
      <w:proofErr w:type="gramStart"/>
      <w:r w:rsidRPr="00B266D4">
        <w:rPr>
          <w:sz w:val="28"/>
          <w:szCs w:val="28"/>
        </w:rPr>
        <w:t xml:space="preserve"> ;</w:t>
      </w:r>
      <w:proofErr w:type="gramEnd"/>
      <w:r w:rsidRPr="00B266D4">
        <w:rPr>
          <w:sz w:val="28"/>
          <w:szCs w:val="28"/>
        </w:rPr>
        <w:t xml:space="preserve"> [сост.: Н. Н. Романюк и др.]. - Минск, 2012. - 120 с. - (100)</w:t>
      </w:r>
      <w:proofErr w:type="gramStart"/>
      <w:r w:rsidRPr="00B266D4">
        <w:rPr>
          <w:sz w:val="28"/>
          <w:szCs w:val="28"/>
        </w:rPr>
        <w:t>.</w:t>
      </w:r>
      <w:proofErr w:type="gramEnd"/>
      <w:r w:rsidRPr="00B266D4">
        <w:rPr>
          <w:sz w:val="28"/>
          <w:szCs w:val="28"/>
        </w:rPr>
        <w:t xml:space="preserve"> - (+ </w:t>
      </w:r>
      <w:proofErr w:type="gramStart"/>
      <w:r w:rsidRPr="00B266D4">
        <w:rPr>
          <w:sz w:val="28"/>
          <w:szCs w:val="28"/>
        </w:rPr>
        <w:t>э</w:t>
      </w:r>
      <w:proofErr w:type="gramEnd"/>
      <w:r w:rsidRPr="00B266D4">
        <w:rPr>
          <w:sz w:val="28"/>
          <w:szCs w:val="28"/>
        </w:rPr>
        <w:t xml:space="preserve">лектронный вариант). </w:t>
      </w:r>
    </w:p>
    <w:p w:rsidR="00D16F80" w:rsidRDefault="00D16F80" w:rsidP="00833ED6">
      <w:pPr>
        <w:widowControl/>
        <w:shd w:val="clear" w:color="auto" w:fill="FFFFFF"/>
        <w:jc w:val="both"/>
        <w:rPr>
          <w:sz w:val="24"/>
          <w:szCs w:val="24"/>
        </w:rPr>
      </w:pPr>
      <w:r w:rsidRPr="00306E72">
        <w:rPr>
          <w:b/>
          <w:color w:val="000000"/>
          <w:sz w:val="28"/>
          <w:szCs w:val="28"/>
        </w:rPr>
        <w:t>1</w:t>
      </w:r>
      <w:r>
        <w:rPr>
          <w:b/>
          <w:color w:val="000000"/>
          <w:sz w:val="28"/>
          <w:szCs w:val="28"/>
        </w:rPr>
        <w:t>0</w:t>
      </w:r>
      <w:r>
        <w:rPr>
          <w:color w:val="000000"/>
          <w:sz w:val="28"/>
          <w:szCs w:val="28"/>
        </w:rPr>
        <w:t xml:space="preserve">  Никифоров, А. Д. Метрология, стандартизация и сертификация / А. Д Никифоров, Т. А. </w:t>
      </w:r>
      <w:proofErr w:type="spellStart"/>
      <w:r>
        <w:rPr>
          <w:color w:val="000000"/>
          <w:sz w:val="28"/>
          <w:szCs w:val="28"/>
        </w:rPr>
        <w:t>Бакиев</w:t>
      </w:r>
      <w:proofErr w:type="spellEnd"/>
      <w:r>
        <w:rPr>
          <w:color w:val="000000"/>
          <w:sz w:val="28"/>
          <w:szCs w:val="28"/>
        </w:rPr>
        <w:t>. – М.: Высшая школа, 2002. - 421с.</w:t>
      </w:r>
    </w:p>
    <w:p w:rsidR="00D16F80" w:rsidRDefault="00D16F80" w:rsidP="00833ED6">
      <w:pPr>
        <w:widowControl/>
        <w:shd w:val="clear" w:color="auto" w:fill="FFFFFF"/>
        <w:jc w:val="both"/>
        <w:rPr>
          <w:sz w:val="24"/>
          <w:szCs w:val="24"/>
        </w:rPr>
      </w:pPr>
      <w:r w:rsidRPr="00306E72">
        <w:rPr>
          <w:b/>
          <w:color w:val="000000"/>
          <w:sz w:val="28"/>
          <w:szCs w:val="28"/>
        </w:rPr>
        <w:t>1</w:t>
      </w:r>
      <w:r>
        <w:rPr>
          <w:b/>
          <w:color w:val="000000"/>
          <w:sz w:val="28"/>
          <w:szCs w:val="28"/>
        </w:rPr>
        <w:t>1</w:t>
      </w:r>
      <w:r>
        <w:rPr>
          <w:color w:val="000000"/>
          <w:sz w:val="28"/>
          <w:szCs w:val="28"/>
        </w:rPr>
        <w:t xml:space="preserve">  Крылова, Г.Д. Основы стандартизации, сертификации, метрологии: учебник для вузов / Г.Д. Крылова. - 2-е изд., </w:t>
      </w:r>
      <w:proofErr w:type="spellStart"/>
      <w:r>
        <w:rPr>
          <w:color w:val="000000"/>
          <w:sz w:val="28"/>
          <w:szCs w:val="28"/>
        </w:rPr>
        <w:t>переработ</w:t>
      </w:r>
      <w:proofErr w:type="spellEnd"/>
      <w:r>
        <w:rPr>
          <w:color w:val="000000"/>
          <w:sz w:val="28"/>
          <w:szCs w:val="28"/>
        </w:rPr>
        <w:t>. и доп. – М.: ЮНИТИ-ДАНА,  2001. - 711с.</w:t>
      </w:r>
    </w:p>
    <w:p w:rsidR="00D16F80" w:rsidRPr="002D1FBE" w:rsidRDefault="00D16F80" w:rsidP="000750E7">
      <w:pPr>
        <w:widowControl/>
        <w:shd w:val="clear" w:color="auto" w:fill="FFFFFF"/>
        <w:jc w:val="both"/>
        <w:rPr>
          <w:sz w:val="28"/>
          <w:szCs w:val="28"/>
        </w:rPr>
      </w:pPr>
      <w:r w:rsidRPr="00306E72">
        <w:rPr>
          <w:b/>
          <w:color w:val="000000"/>
          <w:sz w:val="28"/>
          <w:szCs w:val="28"/>
        </w:rPr>
        <w:t>1</w:t>
      </w:r>
      <w:r>
        <w:rPr>
          <w:b/>
          <w:color w:val="000000"/>
          <w:sz w:val="28"/>
          <w:szCs w:val="28"/>
        </w:rPr>
        <w:t>2</w:t>
      </w:r>
      <w:r>
        <w:rPr>
          <w:color w:val="000000"/>
          <w:sz w:val="28"/>
          <w:szCs w:val="28"/>
        </w:rPr>
        <w:t xml:space="preserve">  </w:t>
      </w:r>
      <w:r w:rsidRPr="002D1FBE">
        <w:rPr>
          <w:sz w:val="28"/>
          <w:szCs w:val="28"/>
        </w:rPr>
        <w:t>Марков Н.Н., Осипов В.В., Шабалина М.Б. Нормирование точности в машиностроении: Учеб</w:t>
      </w:r>
      <w:proofErr w:type="gramStart"/>
      <w:r w:rsidRPr="002D1FBE">
        <w:rPr>
          <w:sz w:val="28"/>
          <w:szCs w:val="28"/>
        </w:rPr>
        <w:t>.</w:t>
      </w:r>
      <w:proofErr w:type="gramEnd"/>
      <w:r w:rsidRPr="002D1FBE">
        <w:rPr>
          <w:sz w:val="28"/>
          <w:szCs w:val="28"/>
        </w:rPr>
        <w:t xml:space="preserve"> </w:t>
      </w:r>
      <w:proofErr w:type="gramStart"/>
      <w:r w:rsidRPr="002D1FBE">
        <w:rPr>
          <w:sz w:val="28"/>
          <w:szCs w:val="28"/>
        </w:rPr>
        <w:t>д</w:t>
      </w:r>
      <w:proofErr w:type="gramEnd"/>
      <w:r w:rsidRPr="002D1FBE">
        <w:rPr>
          <w:sz w:val="28"/>
          <w:szCs w:val="28"/>
        </w:rPr>
        <w:t xml:space="preserve">ля </w:t>
      </w:r>
      <w:proofErr w:type="spellStart"/>
      <w:r w:rsidRPr="002D1FBE">
        <w:rPr>
          <w:sz w:val="28"/>
          <w:szCs w:val="28"/>
        </w:rPr>
        <w:t>машиностроит</w:t>
      </w:r>
      <w:proofErr w:type="spellEnd"/>
      <w:r w:rsidRPr="002D1FBE">
        <w:rPr>
          <w:sz w:val="28"/>
          <w:szCs w:val="28"/>
        </w:rPr>
        <w:t xml:space="preserve">. спец. вузов. /Под ред. </w:t>
      </w:r>
      <w:proofErr w:type="spellStart"/>
      <w:r w:rsidRPr="002D1FBE">
        <w:rPr>
          <w:sz w:val="28"/>
          <w:szCs w:val="28"/>
        </w:rPr>
        <w:t>Ю.М.Соломенцева</w:t>
      </w:r>
      <w:proofErr w:type="spellEnd"/>
      <w:r w:rsidRPr="002D1FBE">
        <w:rPr>
          <w:sz w:val="28"/>
          <w:szCs w:val="28"/>
        </w:rPr>
        <w:t xml:space="preserve">. - 2-е изд., </w:t>
      </w:r>
      <w:proofErr w:type="spellStart"/>
      <w:r w:rsidRPr="002D1FBE">
        <w:rPr>
          <w:sz w:val="28"/>
          <w:szCs w:val="28"/>
        </w:rPr>
        <w:t>перераб</w:t>
      </w:r>
      <w:proofErr w:type="spellEnd"/>
      <w:r w:rsidRPr="002D1FBE">
        <w:rPr>
          <w:sz w:val="28"/>
          <w:szCs w:val="28"/>
        </w:rPr>
        <w:t xml:space="preserve">. и доп. - М.: </w:t>
      </w:r>
      <w:proofErr w:type="spellStart"/>
      <w:r w:rsidRPr="002D1FBE">
        <w:rPr>
          <w:sz w:val="28"/>
          <w:szCs w:val="28"/>
        </w:rPr>
        <w:t>Высш</w:t>
      </w:r>
      <w:proofErr w:type="spellEnd"/>
      <w:r w:rsidRPr="002D1FBE">
        <w:rPr>
          <w:sz w:val="28"/>
          <w:szCs w:val="28"/>
        </w:rPr>
        <w:t xml:space="preserve">. </w:t>
      </w:r>
      <w:proofErr w:type="spellStart"/>
      <w:r w:rsidRPr="002D1FBE">
        <w:rPr>
          <w:sz w:val="28"/>
          <w:szCs w:val="28"/>
        </w:rPr>
        <w:t>шк</w:t>
      </w:r>
      <w:proofErr w:type="spellEnd"/>
      <w:r w:rsidRPr="002D1FBE">
        <w:rPr>
          <w:sz w:val="28"/>
          <w:szCs w:val="28"/>
        </w:rPr>
        <w:t>.; Издательский центр «Академия», 2001. - 335 с: ил.</w:t>
      </w:r>
    </w:p>
    <w:p w:rsidR="00D16F80" w:rsidRPr="00EF113E" w:rsidRDefault="00D16F80" w:rsidP="00833ED6">
      <w:pPr>
        <w:pStyle w:val="a5"/>
        <w:rPr>
          <w:rFonts w:ascii="Times New Roman" w:hAnsi="Times New Roman"/>
          <w:sz w:val="24"/>
          <w:szCs w:val="24"/>
        </w:rPr>
      </w:pPr>
      <w:r>
        <w:rPr>
          <w:rFonts w:ascii="Times New Roman" w:hAnsi="Times New Roman"/>
          <w:sz w:val="24"/>
          <w:szCs w:val="24"/>
        </w:rPr>
        <w:t xml:space="preserve">    </w:t>
      </w: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Default="00D16F80" w:rsidP="00833ED6">
      <w:pPr>
        <w:shd w:val="clear" w:color="auto" w:fill="FFFFFF"/>
        <w:ind w:left="2611"/>
        <w:rPr>
          <w:b/>
          <w:bCs/>
          <w:spacing w:val="-7"/>
          <w:sz w:val="28"/>
          <w:szCs w:val="28"/>
        </w:rPr>
      </w:pPr>
    </w:p>
    <w:p w:rsidR="00D16F80" w:rsidRPr="00CC1F46" w:rsidRDefault="00D16F80" w:rsidP="002F4D7E">
      <w:pPr>
        <w:shd w:val="clear" w:color="auto" w:fill="FFFFFF"/>
        <w:jc w:val="center"/>
        <w:rPr>
          <w:sz w:val="28"/>
          <w:szCs w:val="28"/>
        </w:rPr>
      </w:pPr>
      <w:r w:rsidRPr="00CC1F46">
        <w:rPr>
          <w:b/>
          <w:bCs/>
          <w:spacing w:val="-7"/>
          <w:sz w:val="28"/>
          <w:szCs w:val="28"/>
        </w:rPr>
        <w:t>ГЛОССАРИЙ</w:t>
      </w:r>
    </w:p>
    <w:p w:rsidR="00D16F80" w:rsidRPr="00CC1F46" w:rsidRDefault="00D16F80" w:rsidP="00833ED6">
      <w:pPr>
        <w:shd w:val="clear" w:color="auto" w:fill="FFFFFF"/>
        <w:spacing w:before="226"/>
        <w:ind w:left="48" w:firstLine="250"/>
        <w:jc w:val="both"/>
        <w:rPr>
          <w:sz w:val="28"/>
          <w:szCs w:val="28"/>
        </w:rPr>
      </w:pPr>
      <w:r w:rsidRPr="00CC1F46">
        <w:rPr>
          <w:b/>
          <w:bCs/>
          <w:i/>
          <w:iCs/>
          <w:spacing w:val="-1"/>
          <w:sz w:val="28"/>
          <w:szCs w:val="28"/>
        </w:rPr>
        <w:t xml:space="preserve">Агрегат (машинный) </w:t>
      </w:r>
      <w:r w:rsidRPr="00CC1F46">
        <w:rPr>
          <w:spacing w:val="-1"/>
          <w:sz w:val="28"/>
          <w:szCs w:val="28"/>
        </w:rPr>
        <w:t>- укрупненный унифицированный эле</w:t>
      </w:r>
      <w:r w:rsidRPr="00CC1F46">
        <w:rPr>
          <w:spacing w:val="-1"/>
          <w:sz w:val="28"/>
          <w:szCs w:val="28"/>
        </w:rPr>
        <w:softHyphen/>
      </w:r>
      <w:r w:rsidRPr="00CC1F46">
        <w:rPr>
          <w:spacing w:val="-6"/>
          <w:sz w:val="28"/>
          <w:szCs w:val="28"/>
        </w:rPr>
        <w:t>мент машины, обладающий полной взаимозаменяемостью и выпол</w:t>
      </w:r>
      <w:r w:rsidRPr="00CC1F46">
        <w:rPr>
          <w:spacing w:val="-6"/>
          <w:sz w:val="28"/>
          <w:szCs w:val="28"/>
        </w:rPr>
        <w:softHyphen/>
      </w:r>
      <w:r w:rsidRPr="00CC1F46">
        <w:rPr>
          <w:spacing w:val="-5"/>
          <w:sz w:val="28"/>
          <w:szCs w:val="28"/>
        </w:rPr>
        <w:t>няющий определенные функции в технологическом процессе (в ав</w:t>
      </w:r>
      <w:r w:rsidRPr="00CC1F46">
        <w:rPr>
          <w:spacing w:val="-5"/>
          <w:sz w:val="28"/>
          <w:szCs w:val="28"/>
        </w:rPr>
        <w:softHyphen/>
      </w:r>
      <w:r w:rsidRPr="00CC1F46">
        <w:rPr>
          <w:spacing w:val="-4"/>
          <w:sz w:val="28"/>
          <w:szCs w:val="28"/>
        </w:rPr>
        <w:t>томобиле: двигатель, коробка передач, дифференциал и т. п.).</w:t>
      </w:r>
    </w:p>
    <w:p w:rsidR="00D16F80" w:rsidRPr="00CC1F46" w:rsidRDefault="00D16F80" w:rsidP="00833ED6">
      <w:pPr>
        <w:shd w:val="clear" w:color="auto" w:fill="FFFFFF"/>
        <w:ind w:left="34" w:right="19" w:firstLine="269"/>
        <w:jc w:val="both"/>
        <w:rPr>
          <w:sz w:val="28"/>
          <w:szCs w:val="28"/>
        </w:rPr>
      </w:pPr>
      <w:r w:rsidRPr="00CC1F46">
        <w:rPr>
          <w:b/>
          <w:bCs/>
          <w:i/>
          <w:iCs/>
          <w:spacing w:val="-5"/>
          <w:sz w:val="28"/>
          <w:szCs w:val="28"/>
        </w:rPr>
        <w:t xml:space="preserve">Вал </w:t>
      </w:r>
      <w:r w:rsidRPr="00CC1F46">
        <w:rPr>
          <w:i/>
          <w:iCs/>
          <w:spacing w:val="-5"/>
          <w:sz w:val="28"/>
          <w:szCs w:val="28"/>
        </w:rPr>
        <w:t xml:space="preserve">- </w:t>
      </w:r>
      <w:r w:rsidRPr="00CC1F46">
        <w:rPr>
          <w:spacing w:val="-5"/>
          <w:sz w:val="28"/>
          <w:szCs w:val="28"/>
        </w:rPr>
        <w:t xml:space="preserve">термин, условно применяемый для обозначения наружных </w:t>
      </w:r>
      <w:r w:rsidRPr="00CC1F46">
        <w:rPr>
          <w:spacing w:val="-4"/>
          <w:sz w:val="28"/>
          <w:szCs w:val="28"/>
        </w:rPr>
        <w:t>элементов деталей, включая и нецилиндрические элементы.</w:t>
      </w:r>
    </w:p>
    <w:p w:rsidR="00D16F80" w:rsidRPr="00CC1F46" w:rsidRDefault="00D16F80" w:rsidP="00833ED6">
      <w:pPr>
        <w:shd w:val="clear" w:color="auto" w:fill="FFFFFF"/>
        <w:ind w:left="29" w:right="24" w:firstLine="264"/>
        <w:jc w:val="both"/>
        <w:rPr>
          <w:sz w:val="28"/>
          <w:szCs w:val="28"/>
        </w:rPr>
      </w:pPr>
      <w:r w:rsidRPr="00CC1F46">
        <w:rPr>
          <w:b/>
          <w:i/>
          <w:iCs/>
          <w:spacing w:val="-6"/>
          <w:sz w:val="28"/>
          <w:szCs w:val="28"/>
        </w:rPr>
        <w:t>Верхнее</w:t>
      </w:r>
      <w:r w:rsidRPr="00CC1F46">
        <w:rPr>
          <w:i/>
          <w:iCs/>
          <w:spacing w:val="-6"/>
          <w:sz w:val="28"/>
          <w:szCs w:val="28"/>
        </w:rPr>
        <w:t xml:space="preserve"> </w:t>
      </w:r>
      <w:r w:rsidRPr="00CC1F46">
        <w:rPr>
          <w:b/>
          <w:bCs/>
          <w:i/>
          <w:iCs/>
          <w:spacing w:val="-6"/>
          <w:sz w:val="28"/>
          <w:szCs w:val="28"/>
        </w:rPr>
        <w:t xml:space="preserve">отклонение </w:t>
      </w:r>
      <w:r w:rsidRPr="00157285">
        <w:rPr>
          <w:b/>
          <w:i/>
          <w:iCs/>
          <w:spacing w:val="-6"/>
          <w:sz w:val="28"/>
          <w:szCs w:val="28"/>
        </w:rPr>
        <w:t>Е</w:t>
      </w:r>
      <w:proofErr w:type="gramStart"/>
      <w:r w:rsidRPr="00157285">
        <w:rPr>
          <w:b/>
          <w:i/>
          <w:iCs/>
          <w:spacing w:val="-6"/>
          <w:sz w:val="28"/>
          <w:szCs w:val="28"/>
          <w:lang w:val="en-US"/>
        </w:rPr>
        <w:t>S</w:t>
      </w:r>
      <w:proofErr w:type="gramEnd"/>
      <w:r w:rsidRPr="00CC1F46">
        <w:rPr>
          <w:i/>
          <w:iCs/>
          <w:spacing w:val="-6"/>
          <w:sz w:val="28"/>
          <w:szCs w:val="28"/>
        </w:rPr>
        <w:t xml:space="preserve">, </w:t>
      </w:r>
      <w:proofErr w:type="spellStart"/>
      <w:r w:rsidRPr="00157285">
        <w:rPr>
          <w:b/>
          <w:i/>
          <w:iCs/>
          <w:spacing w:val="-6"/>
          <w:sz w:val="28"/>
          <w:szCs w:val="28"/>
          <w:lang w:val="en-US"/>
        </w:rPr>
        <w:t>es</w:t>
      </w:r>
      <w:proofErr w:type="spellEnd"/>
      <w:r w:rsidRPr="00CC1F46">
        <w:rPr>
          <w:i/>
          <w:iCs/>
          <w:spacing w:val="-6"/>
          <w:sz w:val="28"/>
          <w:szCs w:val="28"/>
        </w:rPr>
        <w:t xml:space="preserve"> - </w:t>
      </w:r>
      <w:r w:rsidRPr="00CC1F46">
        <w:rPr>
          <w:spacing w:val="-6"/>
          <w:sz w:val="28"/>
          <w:szCs w:val="28"/>
        </w:rPr>
        <w:t>алгебраическая разность между наи</w:t>
      </w:r>
      <w:r w:rsidRPr="00CC1F46">
        <w:rPr>
          <w:spacing w:val="-6"/>
          <w:sz w:val="28"/>
          <w:szCs w:val="28"/>
        </w:rPr>
        <w:softHyphen/>
      </w:r>
      <w:r w:rsidRPr="00CC1F46">
        <w:rPr>
          <w:spacing w:val="-9"/>
          <w:sz w:val="28"/>
          <w:szCs w:val="28"/>
        </w:rPr>
        <w:t>большим продольным и соответствующим номинальным размерами.</w:t>
      </w:r>
    </w:p>
    <w:p w:rsidR="00D16F80" w:rsidRPr="00CC1F46" w:rsidRDefault="00D16F80" w:rsidP="00833ED6">
      <w:pPr>
        <w:shd w:val="clear" w:color="auto" w:fill="FFFFFF"/>
        <w:ind w:left="62" w:right="29" w:firstLine="245"/>
        <w:jc w:val="both"/>
        <w:rPr>
          <w:sz w:val="28"/>
          <w:szCs w:val="28"/>
        </w:rPr>
      </w:pPr>
      <w:r w:rsidRPr="00CC1F46">
        <w:rPr>
          <w:b/>
          <w:bCs/>
          <w:i/>
          <w:iCs/>
          <w:spacing w:val="-7"/>
          <w:sz w:val="28"/>
          <w:szCs w:val="28"/>
        </w:rPr>
        <w:t xml:space="preserve">Действительное отклонение </w:t>
      </w:r>
      <w:r w:rsidRPr="00CC1F46">
        <w:rPr>
          <w:b/>
          <w:bCs/>
          <w:spacing w:val="-7"/>
          <w:sz w:val="28"/>
          <w:szCs w:val="28"/>
        </w:rPr>
        <w:t xml:space="preserve">- </w:t>
      </w:r>
      <w:r w:rsidRPr="00CC1F46">
        <w:rPr>
          <w:bCs/>
          <w:spacing w:val="-7"/>
          <w:sz w:val="28"/>
          <w:szCs w:val="28"/>
        </w:rPr>
        <w:t xml:space="preserve">алгебраическая разность между </w:t>
      </w:r>
      <w:r w:rsidRPr="00CC1F46">
        <w:rPr>
          <w:bCs/>
          <w:spacing w:val="-12"/>
          <w:sz w:val="28"/>
          <w:szCs w:val="28"/>
        </w:rPr>
        <w:t>действительным и соответствующим номинальным размерами.</w:t>
      </w:r>
    </w:p>
    <w:p w:rsidR="00D16F80" w:rsidRPr="00CC1F46" w:rsidRDefault="00D16F80" w:rsidP="00833ED6">
      <w:pPr>
        <w:shd w:val="clear" w:color="auto" w:fill="FFFFFF"/>
        <w:spacing w:before="10"/>
        <w:ind w:left="67" w:firstLine="240"/>
        <w:jc w:val="both"/>
        <w:rPr>
          <w:sz w:val="28"/>
          <w:szCs w:val="28"/>
        </w:rPr>
      </w:pPr>
      <w:r w:rsidRPr="00CC1F46">
        <w:rPr>
          <w:b/>
          <w:bCs/>
          <w:i/>
          <w:iCs/>
          <w:spacing w:val="-4"/>
          <w:sz w:val="28"/>
          <w:szCs w:val="28"/>
        </w:rPr>
        <w:t xml:space="preserve">Действительный размер </w:t>
      </w:r>
      <w:r w:rsidRPr="00CC1F46">
        <w:rPr>
          <w:spacing w:val="-4"/>
          <w:sz w:val="28"/>
          <w:szCs w:val="28"/>
        </w:rPr>
        <w:t>- размер элемента, установленный из</w:t>
      </w:r>
      <w:r w:rsidRPr="00CC1F46">
        <w:rPr>
          <w:spacing w:val="-4"/>
          <w:sz w:val="28"/>
          <w:szCs w:val="28"/>
        </w:rPr>
        <w:softHyphen/>
      </w:r>
      <w:r w:rsidRPr="00CC1F46">
        <w:rPr>
          <w:sz w:val="28"/>
          <w:szCs w:val="28"/>
        </w:rPr>
        <w:t>мерением.</w:t>
      </w:r>
    </w:p>
    <w:p w:rsidR="00D16F80" w:rsidRPr="00CC1F46" w:rsidRDefault="00D16F80" w:rsidP="00833ED6">
      <w:pPr>
        <w:shd w:val="clear" w:color="auto" w:fill="FFFFFF"/>
        <w:ind w:left="29" w:right="29" w:firstLine="245"/>
        <w:jc w:val="both"/>
        <w:rPr>
          <w:sz w:val="28"/>
          <w:szCs w:val="28"/>
        </w:rPr>
      </w:pPr>
      <w:r w:rsidRPr="00CC1F46">
        <w:rPr>
          <w:b/>
          <w:bCs/>
          <w:i/>
          <w:iCs/>
          <w:spacing w:val="-3"/>
          <w:sz w:val="28"/>
          <w:szCs w:val="28"/>
        </w:rPr>
        <w:t>Допуск</w:t>
      </w:r>
      <w:proofErr w:type="gramStart"/>
      <w:r w:rsidRPr="00CC1F46">
        <w:rPr>
          <w:b/>
          <w:bCs/>
          <w:i/>
          <w:iCs/>
          <w:spacing w:val="-3"/>
          <w:sz w:val="28"/>
          <w:szCs w:val="28"/>
        </w:rPr>
        <w:t xml:space="preserve"> </w:t>
      </w:r>
      <w:r w:rsidRPr="00CC1F46">
        <w:rPr>
          <w:i/>
          <w:iCs/>
          <w:spacing w:val="-3"/>
          <w:sz w:val="28"/>
          <w:szCs w:val="28"/>
        </w:rPr>
        <w:t>Т</w:t>
      </w:r>
      <w:proofErr w:type="gramEnd"/>
      <w:r w:rsidRPr="00CC1F46">
        <w:rPr>
          <w:i/>
          <w:iCs/>
          <w:spacing w:val="-3"/>
          <w:sz w:val="28"/>
          <w:szCs w:val="28"/>
        </w:rPr>
        <w:t xml:space="preserve"> </w:t>
      </w:r>
      <w:r w:rsidRPr="00CC1F46">
        <w:rPr>
          <w:spacing w:val="-3"/>
          <w:sz w:val="28"/>
          <w:szCs w:val="28"/>
        </w:rPr>
        <w:t>- разность между наибольшим и наименьшим пре</w:t>
      </w:r>
      <w:r w:rsidRPr="00CC1F46">
        <w:rPr>
          <w:spacing w:val="-3"/>
          <w:sz w:val="28"/>
          <w:szCs w:val="28"/>
        </w:rPr>
        <w:softHyphen/>
      </w:r>
      <w:r w:rsidRPr="00CC1F46">
        <w:rPr>
          <w:spacing w:val="-6"/>
          <w:sz w:val="28"/>
          <w:szCs w:val="28"/>
        </w:rPr>
        <w:t xml:space="preserve">дельными размерами или алгебраическая разность между верхним и </w:t>
      </w:r>
      <w:r w:rsidRPr="00CC1F46">
        <w:rPr>
          <w:sz w:val="28"/>
          <w:szCs w:val="28"/>
        </w:rPr>
        <w:t>нижним отклонениями.</w:t>
      </w:r>
    </w:p>
    <w:p w:rsidR="00D16F80" w:rsidRPr="00CC1F46" w:rsidRDefault="00D16F80" w:rsidP="00833ED6">
      <w:pPr>
        <w:shd w:val="clear" w:color="auto" w:fill="FFFFFF"/>
        <w:ind w:left="29" w:right="34" w:firstLine="240"/>
        <w:jc w:val="both"/>
        <w:rPr>
          <w:sz w:val="28"/>
          <w:szCs w:val="28"/>
        </w:rPr>
      </w:pPr>
      <w:r w:rsidRPr="00CC1F46">
        <w:rPr>
          <w:b/>
          <w:bCs/>
          <w:i/>
          <w:iCs/>
          <w:spacing w:val="-5"/>
          <w:sz w:val="28"/>
          <w:szCs w:val="28"/>
        </w:rPr>
        <w:t xml:space="preserve">Допуск посадки </w:t>
      </w:r>
      <w:r w:rsidRPr="00CC1F46">
        <w:rPr>
          <w:i/>
          <w:iCs/>
          <w:spacing w:val="-5"/>
          <w:sz w:val="28"/>
          <w:szCs w:val="28"/>
        </w:rPr>
        <w:t xml:space="preserve">— </w:t>
      </w:r>
      <w:r w:rsidRPr="00CC1F46">
        <w:rPr>
          <w:spacing w:val="-5"/>
          <w:sz w:val="28"/>
          <w:szCs w:val="28"/>
        </w:rPr>
        <w:t>сумма допусков отверстия и вала, составляю</w:t>
      </w:r>
      <w:r w:rsidRPr="00CC1F46">
        <w:rPr>
          <w:spacing w:val="-5"/>
          <w:sz w:val="28"/>
          <w:szCs w:val="28"/>
        </w:rPr>
        <w:softHyphen/>
      </w:r>
      <w:r w:rsidRPr="00CC1F46">
        <w:rPr>
          <w:sz w:val="28"/>
          <w:szCs w:val="28"/>
        </w:rPr>
        <w:t>щих соединение.</w:t>
      </w:r>
    </w:p>
    <w:p w:rsidR="00D16F80" w:rsidRPr="00CC1F46" w:rsidRDefault="00D16F80" w:rsidP="00833ED6">
      <w:pPr>
        <w:shd w:val="clear" w:color="auto" w:fill="FFFFFF"/>
        <w:spacing w:before="5"/>
        <w:ind w:left="24" w:right="34" w:firstLine="259"/>
        <w:jc w:val="both"/>
        <w:rPr>
          <w:sz w:val="28"/>
          <w:szCs w:val="28"/>
        </w:rPr>
      </w:pPr>
      <w:r w:rsidRPr="00CC1F46">
        <w:rPr>
          <w:b/>
          <w:bCs/>
          <w:i/>
          <w:iCs/>
          <w:spacing w:val="-4"/>
          <w:sz w:val="28"/>
          <w:szCs w:val="28"/>
        </w:rPr>
        <w:t xml:space="preserve">Единица допуска </w:t>
      </w:r>
      <w:proofErr w:type="spellStart"/>
      <w:r w:rsidRPr="00CC1F46">
        <w:rPr>
          <w:b/>
          <w:bCs/>
          <w:i/>
          <w:iCs/>
          <w:spacing w:val="-4"/>
          <w:sz w:val="28"/>
          <w:szCs w:val="28"/>
          <w:lang w:val="en-US"/>
        </w:rPr>
        <w:t>i</w:t>
      </w:r>
      <w:proofErr w:type="spellEnd"/>
      <w:r w:rsidRPr="00CC1F46">
        <w:rPr>
          <w:b/>
          <w:bCs/>
          <w:i/>
          <w:iCs/>
          <w:sz w:val="28"/>
          <w:szCs w:val="28"/>
        </w:rPr>
        <w:t>,</w:t>
      </w:r>
      <w:r w:rsidRPr="00CC1F46">
        <w:rPr>
          <w:b/>
          <w:bCs/>
          <w:i/>
          <w:iCs/>
          <w:sz w:val="28"/>
          <w:szCs w:val="28"/>
          <w:lang w:val="en-US"/>
        </w:rPr>
        <w:t>I</w:t>
      </w:r>
      <w:r w:rsidRPr="00CC1F46">
        <w:rPr>
          <w:b/>
          <w:bCs/>
          <w:i/>
          <w:iCs/>
          <w:sz w:val="28"/>
          <w:szCs w:val="28"/>
        </w:rPr>
        <w:t>-</w:t>
      </w:r>
      <w:r w:rsidRPr="00CC1F46">
        <w:rPr>
          <w:b/>
          <w:bCs/>
          <w:i/>
          <w:iCs/>
          <w:spacing w:val="-4"/>
          <w:sz w:val="28"/>
          <w:szCs w:val="28"/>
        </w:rPr>
        <w:t xml:space="preserve"> </w:t>
      </w:r>
      <w:r w:rsidRPr="00CC1F46">
        <w:rPr>
          <w:spacing w:val="-4"/>
          <w:sz w:val="28"/>
          <w:szCs w:val="28"/>
        </w:rPr>
        <w:t>множитель в формулах допусков, являю</w:t>
      </w:r>
      <w:r w:rsidRPr="00CC1F46">
        <w:rPr>
          <w:spacing w:val="-4"/>
          <w:sz w:val="28"/>
          <w:szCs w:val="28"/>
        </w:rPr>
        <w:softHyphen/>
        <w:t>щийся функцией номинального размера и служащий для определе</w:t>
      </w:r>
      <w:r w:rsidRPr="00CC1F46">
        <w:rPr>
          <w:spacing w:val="-4"/>
          <w:sz w:val="28"/>
          <w:szCs w:val="28"/>
        </w:rPr>
        <w:softHyphen/>
      </w:r>
      <w:r w:rsidRPr="00CC1F46">
        <w:rPr>
          <w:sz w:val="28"/>
          <w:szCs w:val="28"/>
        </w:rPr>
        <w:t>ния числового значения допуска.</w:t>
      </w:r>
    </w:p>
    <w:p w:rsidR="00D16F80" w:rsidRPr="00CC1F46" w:rsidRDefault="00D16F80" w:rsidP="00833ED6">
      <w:pPr>
        <w:shd w:val="clear" w:color="auto" w:fill="FFFFFF"/>
        <w:ind w:left="19" w:right="38" w:firstLine="269"/>
        <w:jc w:val="both"/>
        <w:rPr>
          <w:sz w:val="28"/>
          <w:szCs w:val="28"/>
        </w:rPr>
      </w:pPr>
      <w:r w:rsidRPr="00CC1F46">
        <w:rPr>
          <w:b/>
          <w:bCs/>
          <w:i/>
          <w:iCs/>
          <w:spacing w:val="-4"/>
          <w:sz w:val="28"/>
          <w:szCs w:val="28"/>
        </w:rPr>
        <w:t xml:space="preserve">Единство измерений </w:t>
      </w:r>
      <w:r w:rsidRPr="00CC1F46">
        <w:rPr>
          <w:i/>
          <w:iCs/>
          <w:spacing w:val="-4"/>
          <w:sz w:val="28"/>
          <w:szCs w:val="28"/>
        </w:rPr>
        <w:t xml:space="preserve">- </w:t>
      </w:r>
      <w:r w:rsidRPr="00CC1F46">
        <w:rPr>
          <w:spacing w:val="-4"/>
          <w:sz w:val="28"/>
          <w:szCs w:val="28"/>
        </w:rPr>
        <w:t>состояние измерений, при котором их результаты выражены в узаконенных единицах, и погрешности из</w:t>
      </w:r>
      <w:r w:rsidRPr="00CC1F46">
        <w:rPr>
          <w:spacing w:val="-4"/>
          <w:sz w:val="28"/>
          <w:szCs w:val="28"/>
        </w:rPr>
        <w:softHyphen/>
      </w:r>
      <w:r w:rsidRPr="00CC1F46">
        <w:rPr>
          <w:sz w:val="28"/>
          <w:szCs w:val="28"/>
        </w:rPr>
        <w:t>вестны с заданной вероятностью.</w:t>
      </w:r>
    </w:p>
    <w:p w:rsidR="00D16F80" w:rsidRPr="00CC1F46" w:rsidRDefault="00D16F80" w:rsidP="00833ED6">
      <w:pPr>
        <w:shd w:val="clear" w:color="auto" w:fill="FFFFFF"/>
        <w:ind w:left="86" w:firstLine="264"/>
        <w:jc w:val="both"/>
        <w:rPr>
          <w:sz w:val="28"/>
          <w:szCs w:val="28"/>
        </w:rPr>
      </w:pPr>
      <w:r w:rsidRPr="00CC1F46">
        <w:rPr>
          <w:b/>
          <w:i/>
          <w:iCs/>
          <w:spacing w:val="-3"/>
          <w:sz w:val="28"/>
          <w:szCs w:val="28"/>
        </w:rPr>
        <w:t>Зазор</w:t>
      </w:r>
      <w:r w:rsidRPr="00CC1F46">
        <w:rPr>
          <w:i/>
          <w:iCs/>
          <w:spacing w:val="-3"/>
          <w:sz w:val="28"/>
          <w:szCs w:val="28"/>
        </w:rPr>
        <w:t xml:space="preserve"> </w:t>
      </w:r>
      <w:r w:rsidRPr="00CC1F46">
        <w:rPr>
          <w:spacing w:val="-3"/>
          <w:sz w:val="28"/>
          <w:szCs w:val="28"/>
        </w:rPr>
        <w:t xml:space="preserve">- разность между размерами отверстия и вала до сборки, </w:t>
      </w:r>
      <w:r w:rsidRPr="00CC1F46">
        <w:rPr>
          <w:sz w:val="28"/>
          <w:szCs w:val="28"/>
        </w:rPr>
        <w:t>если размер отверстия больше размера вала.</w:t>
      </w:r>
    </w:p>
    <w:p w:rsidR="00D16F80" w:rsidRDefault="00D16F80" w:rsidP="00833ED6">
      <w:pPr>
        <w:shd w:val="clear" w:color="auto" w:fill="FFFFFF"/>
        <w:ind w:left="53" w:right="19" w:firstLine="264"/>
        <w:jc w:val="both"/>
        <w:rPr>
          <w:sz w:val="28"/>
          <w:szCs w:val="28"/>
        </w:rPr>
      </w:pPr>
      <w:r w:rsidRPr="00CC1F46">
        <w:rPr>
          <w:b/>
          <w:i/>
          <w:iCs/>
          <w:spacing w:val="-4"/>
          <w:sz w:val="28"/>
          <w:szCs w:val="28"/>
        </w:rPr>
        <w:t>Зубчатая передача</w:t>
      </w:r>
      <w:r w:rsidRPr="00CC1F46">
        <w:rPr>
          <w:i/>
          <w:iCs/>
          <w:spacing w:val="-4"/>
          <w:sz w:val="28"/>
          <w:szCs w:val="28"/>
        </w:rPr>
        <w:t xml:space="preserve"> - </w:t>
      </w:r>
      <w:r w:rsidRPr="00CC1F46">
        <w:rPr>
          <w:spacing w:val="-4"/>
          <w:sz w:val="28"/>
          <w:szCs w:val="28"/>
        </w:rPr>
        <w:t>механизм, который с помощью зацепления передает или преобразует движение с изменением угловых скоро</w:t>
      </w:r>
      <w:r w:rsidRPr="00CC1F46">
        <w:rPr>
          <w:spacing w:val="-4"/>
          <w:sz w:val="28"/>
          <w:szCs w:val="28"/>
        </w:rPr>
        <w:softHyphen/>
      </w:r>
      <w:r w:rsidRPr="00CC1F46">
        <w:rPr>
          <w:sz w:val="28"/>
          <w:szCs w:val="28"/>
        </w:rPr>
        <w:t>стей и моментов.</w:t>
      </w:r>
    </w:p>
    <w:p w:rsidR="00D16F80" w:rsidRPr="00157285" w:rsidRDefault="00D16F80" w:rsidP="00833ED6">
      <w:pPr>
        <w:shd w:val="clear" w:color="auto" w:fill="FFFFFF"/>
        <w:ind w:left="96" w:firstLine="259"/>
        <w:jc w:val="both"/>
        <w:rPr>
          <w:sz w:val="28"/>
          <w:szCs w:val="28"/>
        </w:rPr>
      </w:pPr>
      <w:r w:rsidRPr="00157285">
        <w:rPr>
          <w:b/>
          <w:bCs/>
          <w:i/>
          <w:iCs/>
          <w:spacing w:val="-4"/>
          <w:sz w:val="28"/>
          <w:szCs w:val="28"/>
        </w:rPr>
        <w:t xml:space="preserve">Квалитет (степень точности) </w:t>
      </w:r>
      <w:r w:rsidRPr="00157285">
        <w:rPr>
          <w:spacing w:val="-4"/>
          <w:sz w:val="28"/>
          <w:szCs w:val="28"/>
        </w:rPr>
        <w:t>- совокупность допусков, рас</w:t>
      </w:r>
      <w:r w:rsidRPr="00157285">
        <w:rPr>
          <w:spacing w:val="-4"/>
          <w:sz w:val="28"/>
          <w:szCs w:val="28"/>
        </w:rPr>
        <w:softHyphen/>
        <w:t xml:space="preserve">сматриваемых как соответствующие одному уровню точности для </w:t>
      </w:r>
      <w:r w:rsidRPr="00157285">
        <w:rPr>
          <w:sz w:val="28"/>
          <w:szCs w:val="28"/>
        </w:rPr>
        <w:t>всех номинальных размеров.</w:t>
      </w:r>
    </w:p>
    <w:p w:rsidR="00D16F80" w:rsidRPr="00157285" w:rsidRDefault="00D16F80" w:rsidP="00833ED6">
      <w:pPr>
        <w:shd w:val="clear" w:color="auto" w:fill="FFFFFF"/>
        <w:ind w:left="82" w:firstLine="254"/>
        <w:jc w:val="both"/>
        <w:rPr>
          <w:sz w:val="28"/>
          <w:szCs w:val="28"/>
        </w:rPr>
      </w:pPr>
      <w:r w:rsidRPr="00157285">
        <w:rPr>
          <w:b/>
          <w:bCs/>
          <w:i/>
          <w:iCs/>
          <w:spacing w:val="-4"/>
          <w:sz w:val="28"/>
          <w:szCs w:val="28"/>
        </w:rPr>
        <w:t>Конструировани</w:t>
      </w:r>
      <w:proofErr w:type="gramStart"/>
      <w:r w:rsidRPr="00157285">
        <w:rPr>
          <w:b/>
          <w:bCs/>
          <w:i/>
          <w:iCs/>
          <w:spacing w:val="-4"/>
          <w:sz w:val="28"/>
          <w:szCs w:val="28"/>
        </w:rPr>
        <w:t>е-</w:t>
      </w:r>
      <w:proofErr w:type="gramEnd"/>
      <w:r w:rsidRPr="00157285">
        <w:rPr>
          <w:b/>
          <w:bCs/>
          <w:i/>
          <w:iCs/>
          <w:spacing w:val="-4"/>
          <w:sz w:val="28"/>
          <w:szCs w:val="28"/>
        </w:rPr>
        <w:t xml:space="preserve"> </w:t>
      </w:r>
      <w:r w:rsidRPr="00157285">
        <w:rPr>
          <w:spacing w:val="-4"/>
          <w:sz w:val="28"/>
          <w:szCs w:val="28"/>
        </w:rPr>
        <w:t>это творческий процесс создания оптималь</w:t>
      </w:r>
      <w:r w:rsidRPr="00157285">
        <w:rPr>
          <w:spacing w:val="-4"/>
          <w:sz w:val="28"/>
          <w:szCs w:val="28"/>
        </w:rPr>
        <w:softHyphen/>
      </w:r>
      <w:r w:rsidRPr="00157285">
        <w:rPr>
          <w:spacing w:val="-5"/>
          <w:sz w:val="28"/>
          <w:szCs w:val="28"/>
        </w:rPr>
        <w:t xml:space="preserve">ного варианта машины </w:t>
      </w:r>
      <w:r w:rsidRPr="00157285">
        <w:rPr>
          <w:b/>
          <w:bCs/>
          <w:spacing w:val="-5"/>
          <w:sz w:val="28"/>
          <w:szCs w:val="28"/>
        </w:rPr>
        <w:t xml:space="preserve">в </w:t>
      </w:r>
      <w:r w:rsidRPr="00157285">
        <w:rPr>
          <w:spacing w:val="-5"/>
          <w:sz w:val="28"/>
          <w:szCs w:val="28"/>
        </w:rPr>
        <w:t xml:space="preserve">документах (главным образом в чертежах) </w:t>
      </w:r>
      <w:r w:rsidRPr="00157285">
        <w:rPr>
          <w:spacing w:val="-4"/>
          <w:sz w:val="28"/>
          <w:szCs w:val="28"/>
        </w:rPr>
        <w:t>на основе теоретических расчетов, конструкторского, технологиче</w:t>
      </w:r>
      <w:r w:rsidRPr="00157285">
        <w:rPr>
          <w:spacing w:val="-4"/>
          <w:sz w:val="28"/>
          <w:szCs w:val="28"/>
        </w:rPr>
        <w:softHyphen/>
      </w:r>
      <w:r w:rsidRPr="00157285">
        <w:rPr>
          <w:sz w:val="28"/>
          <w:szCs w:val="28"/>
        </w:rPr>
        <w:t>ского и эксплуатационного опыта.</w:t>
      </w:r>
    </w:p>
    <w:p w:rsidR="00D16F80" w:rsidRPr="00157285" w:rsidRDefault="00D16F80" w:rsidP="00833ED6">
      <w:pPr>
        <w:shd w:val="clear" w:color="auto" w:fill="FFFFFF"/>
        <w:ind w:left="77" w:right="5" w:firstLine="269"/>
        <w:jc w:val="both"/>
        <w:rPr>
          <w:sz w:val="28"/>
          <w:szCs w:val="28"/>
        </w:rPr>
      </w:pPr>
      <w:r w:rsidRPr="00157285">
        <w:rPr>
          <w:b/>
          <w:bCs/>
          <w:i/>
          <w:iCs/>
          <w:spacing w:val="-6"/>
          <w:sz w:val="28"/>
          <w:szCs w:val="28"/>
        </w:rPr>
        <w:t xml:space="preserve">Критерии работоспособности </w:t>
      </w:r>
      <w:r w:rsidRPr="00157285">
        <w:rPr>
          <w:spacing w:val="-6"/>
          <w:sz w:val="28"/>
          <w:szCs w:val="28"/>
        </w:rPr>
        <w:t>- причины отказа отдельных де</w:t>
      </w:r>
      <w:r w:rsidRPr="00157285">
        <w:rPr>
          <w:spacing w:val="-6"/>
          <w:sz w:val="28"/>
          <w:szCs w:val="28"/>
        </w:rPr>
        <w:softHyphen/>
      </w:r>
      <w:r w:rsidRPr="00157285">
        <w:rPr>
          <w:sz w:val="28"/>
          <w:szCs w:val="28"/>
        </w:rPr>
        <w:t>талей передач, соединений и т.п.</w:t>
      </w:r>
    </w:p>
    <w:p w:rsidR="00D16F80" w:rsidRPr="00157285" w:rsidRDefault="00D16F80" w:rsidP="00833ED6">
      <w:pPr>
        <w:shd w:val="clear" w:color="auto" w:fill="FFFFFF"/>
        <w:ind w:left="53" w:right="43" w:firstLine="259"/>
        <w:jc w:val="both"/>
        <w:rPr>
          <w:sz w:val="28"/>
          <w:szCs w:val="28"/>
        </w:rPr>
      </w:pPr>
      <w:r w:rsidRPr="00157285">
        <w:rPr>
          <w:b/>
          <w:bCs/>
          <w:i/>
          <w:iCs/>
          <w:spacing w:val="-5"/>
          <w:sz w:val="28"/>
          <w:szCs w:val="28"/>
        </w:rPr>
        <w:t xml:space="preserve">Конические зубчатые передачи </w:t>
      </w:r>
      <w:r w:rsidRPr="00157285">
        <w:rPr>
          <w:spacing w:val="-5"/>
          <w:sz w:val="28"/>
          <w:szCs w:val="28"/>
        </w:rPr>
        <w:t xml:space="preserve">служат для передачи вращения </w:t>
      </w:r>
      <w:r w:rsidRPr="00157285">
        <w:rPr>
          <w:sz w:val="28"/>
          <w:szCs w:val="28"/>
        </w:rPr>
        <w:t>между валами с пересекающимися осями.</w:t>
      </w:r>
    </w:p>
    <w:p w:rsidR="00D16F80" w:rsidRPr="00157285" w:rsidRDefault="00D16F80" w:rsidP="00833ED6">
      <w:pPr>
        <w:shd w:val="clear" w:color="auto" w:fill="FFFFFF"/>
        <w:spacing w:before="5"/>
        <w:ind w:left="34" w:right="38" w:firstLine="259"/>
        <w:jc w:val="both"/>
        <w:rPr>
          <w:sz w:val="28"/>
          <w:szCs w:val="28"/>
        </w:rPr>
      </w:pPr>
      <w:r w:rsidRPr="00157285">
        <w:rPr>
          <w:b/>
          <w:bCs/>
          <w:i/>
          <w:iCs/>
          <w:spacing w:val="-4"/>
          <w:sz w:val="28"/>
          <w:szCs w:val="28"/>
        </w:rPr>
        <w:t xml:space="preserve">Машина </w:t>
      </w:r>
      <w:r w:rsidRPr="00157285">
        <w:rPr>
          <w:spacing w:val="-4"/>
          <w:sz w:val="28"/>
          <w:szCs w:val="28"/>
        </w:rPr>
        <w:t>- устройство, выполняющее движения для преобразо</w:t>
      </w:r>
      <w:r w:rsidRPr="00157285">
        <w:rPr>
          <w:spacing w:val="-4"/>
          <w:sz w:val="28"/>
          <w:szCs w:val="28"/>
        </w:rPr>
        <w:softHyphen/>
      </w:r>
      <w:r w:rsidRPr="00157285">
        <w:rPr>
          <w:spacing w:val="-5"/>
          <w:sz w:val="28"/>
          <w:szCs w:val="28"/>
        </w:rPr>
        <w:t>вания энергии, материалов и информации с целью облегчения фи</w:t>
      </w:r>
      <w:r w:rsidRPr="00157285">
        <w:rPr>
          <w:spacing w:val="-5"/>
          <w:sz w:val="28"/>
          <w:szCs w:val="28"/>
        </w:rPr>
        <w:softHyphen/>
      </w:r>
      <w:r w:rsidRPr="00157285">
        <w:rPr>
          <w:spacing w:val="-4"/>
          <w:sz w:val="28"/>
          <w:szCs w:val="28"/>
        </w:rPr>
        <w:t>зического и умственного труда человека, увеличения его произво</w:t>
      </w:r>
      <w:r w:rsidRPr="00157285">
        <w:rPr>
          <w:spacing w:val="-4"/>
          <w:sz w:val="28"/>
          <w:szCs w:val="28"/>
        </w:rPr>
        <w:softHyphen/>
      </w:r>
      <w:r w:rsidRPr="00157285">
        <w:rPr>
          <w:spacing w:val="-3"/>
          <w:sz w:val="28"/>
          <w:szCs w:val="28"/>
        </w:rPr>
        <w:t xml:space="preserve">дительности. Состоит из деталей, механизмов, узлов, сборочных </w:t>
      </w:r>
      <w:r w:rsidRPr="00157285">
        <w:rPr>
          <w:spacing w:val="-4"/>
          <w:sz w:val="28"/>
          <w:szCs w:val="28"/>
        </w:rPr>
        <w:t xml:space="preserve">единиц, агрегатов и элементов, </w:t>
      </w:r>
      <w:r w:rsidRPr="00157285">
        <w:rPr>
          <w:spacing w:val="-4"/>
          <w:sz w:val="28"/>
          <w:szCs w:val="28"/>
        </w:rPr>
        <w:lastRenderedPageBreak/>
        <w:t>обеспечивающих соединение со</w:t>
      </w:r>
      <w:r w:rsidRPr="00157285">
        <w:rPr>
          <w:spacing w:val="-4"/>
          <w:sz w:val="28"/>
          <w:szCs w:val="28"/>
        </w:rPr>
        <w:softHyphen/>
      </w:r>
      <w:r w:rsidRPr="00157285">
        <w:rPr>
          <w:sz w:val="28"/>
          <w:szCs w:val="28"/>
        </w:rPr>
        <w:t>ставных частей в многофункциональное изделие.</w:t>
      </w:r>
    </w:p>
    <w:p w:rsidR="00D16F80" w:rsidRPr="00157285" w:rsidRDefault="00D16F80" w:rsidP="00833ED6">
      <w:pPr>
        <w:shd w:val="clear" w:color="auto" w:fill="FFFFFF"/>
        <w:ind w:left="34" w:right="48" w:firstLine="254"/>
        <w:jc w:val="both"/>
        <w:rPr>
          <w:sz w:val="28"/>
          <w:szCs w:val="28"/>
        </w:rPr>
      </w:pPr>
      <w:r w:rsidRPr="00157285">
        <w:rPr>
          <w:b/>
          <w:bCs/>
          <w:i/>
          <w:iCs/>
          <w:spacing w:val="-4"/>
          <w:sz w:val="28"/>
          <w:szCs w:val="28"/>
        </w:rPr>
        <w:t xml:space="preserve">Метрология </w:t>
      </w:r>
      <w:r w:rsidRPr="00157285">
        <w:rPr>
          <w:i/>
          <w:iCs/>
          <w:spacing w:val="-4"/>
          <w:sz w:val="28"/>
          <w:szCs w:val="28"/>
        </w:rPr>
        <w:t xml:space="preserve">- </w:t>
      </w:r>
      <w:r w:rsidRPr="00157285">
        <w:rPr>
          <w:spacing w:val="-4"/>
          <w:sz w:val="28"/>
          <w:szCs w:val="28"/>
        </w:rPr>
        <w:t>наука об измерениях, методах и средствах обес</w:t>
      </w:r>
      <w:r w:rsidRPr="00157285">
        <w:rPr>
          <w:spacing w:val="-4"/>
          <w:sz w:val="28"/>
          <w:szCs w:val="28"/>
        </w:rPr>
        <w:softHyphen/>
        <w:t>печения их единства и способах достижения требуемой точности.</w:t>
      </w:r>
    </w:p>
    <w:p w:rsidR="00D16F80" w:rsidRPr="00157285" w:rsidRDefault="00D16F80" w:rsidP="00833ED6">
      <w:pPr>
        <w:shd w:val="clear" w:color="auto" w:fill="FFFFFF"/>
        <w:ind w:left="14" w:right="58" w:firstLine="259"/>
        <w:jc w:val="both"/>
        <w:rPr>
          <w:sz w:val="28"/>
          <w:szCs w:val="28"/>
        </w:rPr>
      </w:pPr>
      <w:r w:rsidRPr="00157285">
        <w:rPr>
          <w:b/>
          <w:bCs/>
          <w:i/>
          <w:iCs/>
          <w:spacing w:val="-4"/>
          <w:sz w:val="28"/>
          <w:szCs w:val="28"/>
        </w:rPr>
        <w:t xml:space="preserve">Механизм </w:t>
      </w:r>
      <w:r w:rsidRPr="00157285">
        <w:rPr>
          <w:spacing w:val="-4"/>
          <w:sz w:val="28"/>
          <w:szCs w:val="28"/>
        </w:rPr>
        <w:t xml:space="preserve">- система сопряженных тел, предназначенная для </w:t>
      </w:r>
      <w:r w:rsidRPr="00157285">
        <w:rPr>
          <w:spacing w:val="-5"/>
          <w:sz w:val="28"/>
          <w:szCs w:val="28"/>
        </w:rPr>
        <w:t xml:space="preserve">преобразования движения одного или нескольких тел в требуемое </w:t>
      </w:r>
      <w:r w:rsidRPr="00157285">
        <w:rPr>
          <w:spacing w:val="-4"/>
          <w:sz w:val="28"/>
          <w:szCs w:val="28"/>
        </w:rPr>
        <w:t>движение других твердых тел. Механизмы, входящие в состав ма</w:t>
      </w:r>
      <w:r w:rsidRPr="00157285">
        <w:rPr>
          <w:spacing w:val="-4"/>
          <w:sz w:val="28"/>
          <w:szCs w:val="28"/>
        </w:rPr>
        <w:softHyphen/>
      </w:r>
      <w:r w:rsidRPr="00157285">
        <w:rPr>
          <w:sz w:val="28"/>
          <w:szCs w:val="28"/>
        </w:rPr>
        <w:t>шины, весьма разнообразны.</w:t>
      </w:r>
    </w:p>
    <w:p w:rsidR="00D16F80" w:rsidRPr="00157285" w:rsidRDefault="00D16F80" w:rsidP="00833ED6">
      <w:pPr>
        <w:shd w:val="clear" w:color="auto" w:fill="FFFFFF"/>
        <w:ind w:left="14" w:right="62" w:firstLine="264"/>
        <w:jc w:val="both"/>
        <w:rPr>
          <w:sz w:val="28"/>
          <w:szCs w:val="28"/>
        </w:rPr>
      </w:pPr>
      <w:r w:rsidRPr="00157285">
        <w:rPr>
          <w:b/>
          <w:bCs/>
          <w:i/>
          <w:iCs/>
          <w:spacing w:val="-4"/>
          <w:sz w:val="28"/>
          <w:szCs w:val="28"/>
        </w:rPr>
        <w:t xml:space="preserve">Муфты приводов </w:t>
      </w:r>
      <w:r w:rsidRPr="00157285">
        <w:rPr>
          <w:spacing w:val="-4"/>
          <w:sz w:val="28"/>
          <w:szCs w:val="28"/>
        </w:rPr>
        <w:t>- устройства, соединяющие валы совместно работающих агрегатов и передающие вращающий момент.</w:t>
      </w:r>
    </w:p>
    <w:p w:rsidR="00D16F80" w:rsidRDefault="00D16F80" w:rsidP="00833ED6">
      <w:pPr>
        <w:shd w:val="clear" w:color="auto" w:fill="FFFFFF"/>
        <w:ind w:right="62" w:firstLine="278"/>
        <w:jc w:val="both"/>
        <w:rPr>
          <w:sz w:val="28"/>
          <w:szCs w:val="28"/>
        </w:rPr>
      </w:pPr>
      <w:r w:rsidRPr="00157285">
        <w:rPr>
          <w:b/>
          <w:bCs/>
          <w:i/>
          <w:iCs/>
          <w:spacing w:val="-4"/>
          <w:sz w:val="28"/>
          <w:szCs w:val="28"/>
        </w:rPr>
        <w:t xml:space="preserve">Надежность </w:t>
      </w:r>
      <w:r w:rsidRPr="00157285">
        <w:rPr>
          <w:spacing w:val="-4"/>
          <w:sz w:val="28"/>
          <w:szCs w:val="28"/>
        </w:rPr>
        <w:t>- это свойство объекта выполнять в течение за</w:t>
      </w:r>
      <w:r w:rsidRPr="00157285">
        <w:rPr>
          <w:spacing w:val="-4"/>
          <w:sz w:val="28"/>
          <w:szCs w:val="28"/>
        </w:rPr>
        <w:softHyphen/>
        <w:t>данного времени (или заданной наработки) свои функции, сохраняя в заданных пределах эксплуатационные показатели. Надежность изделий обусловливается их безотказностью, долговечностью, ре</w:t>
      </w:r>
      <w:r w:rsidRPr="00157285">
        <w:rPr>
          <w:spacing w:val="-4"/>
          <w:sz w:val="28"/>
          <w:szCs w:val="28"/>
        </w:rPr>
        <w:softHyphen/>
      </w:r>
      <w:r w:rsidRPr="00157285">
        <w:rPr>
          <w:sz w:val="28"/>
          <w:szCs w:val="28"/>
        </w:rPr>
        <w:t xml:space="preserve">монтопригодностью и </w:t>
      </w:r>
      <w:proofErr w:type="spellStart"/>
      <w:r w:rsidRPr="00157285">
        <w:rPr>
          <w:sz w:val="28"/>
          <w:szCs w:val="28"/>
        </w:rPr>
        <w:t>сохраняемостью</w:t>
      </w:r>
      <w:proofErr w:type="spellEnd"/>
      <w:r w:rsidRPr="00157285">
        <w:rPr>
          <w:sz w:val="28"/>
          <w:szCs w:val="28"/>
        </w:rPr>
        <w:t>.</w:t>
      </w:r>
    </w:p>
    <w:p w:rsidR="00D16F80" w:rsidRPr="00157285" w:rsidRDefault="00D16F80" w:rsidP="00833ED6">
      <w:pPr>
        <w:shd w:val="clear" w:color="auto" w:fill="FFFFFF"/>
        <w:ind w:left="67" w:firstLine="259"/>
        <w:jc w:val="both"/>
        <w:rPr>
          <w:sz w:val="28"/>
          <w:szCs w:val="28"/>
        </w:rPr>
      </w:pPr>
      <w:r w:rsidRPr="00157285">
        <w:rPr>
          <w:b/>
          <w:bCs/>
          <w:i/>
          <w:iCs/>
          <w:spacing w:val="-6"/>
          <w:sz w:val="28"/>
          <w:szCs w:val="28"/>
        </w:rPr>
        <w:t xml:space="preserve">Наибольший зазор </w:t>
      </w:r>
      <w:r w:rsidRPr="00157285">
        <w:rPr>
          <w:spacing w:val="-6"/>
          <w:sz w:val="28"/>
          <w:szCs w:val="28"/>
        </w:rPr>
        <w:t xml:space="preserve">- разность между наибольшим предельным </w:t>
      </w:r>
      <w:r w:rsidRPr="00157285">
        <w:rPr>
          <w:spacing w:val="-4"/>
          <w:sz w:val="28"/>
          <w:szCs w:val="28"/>
        </w:rPr>
        <w:t xml:space="preserve">размером отверстия и наименьшим предельным размером вала в </w:t>
      </w:r>
      <w:r w:rsidRPr="00157285">
        <w:rPr>
          <w:sz w:val="28"/>
          <w:szCs w:val="28"/>
        </w:rPr>
        <w:t>посадке с зазором или в переходной посадке.</w:t>
      </w:r>
    </w:p>
    <w:p w:rsidR="00D16F80" w:rsidRPr="00157285" w:rsidRDefault="00D16F80" w:rsidP="00833ED6">
      <w:pPr>
        <w:shd w:val="clear" w:color="auto" w:fill="FFFFFF"/>
        <w:ind w:left="58" w:firstLine="259"/>
        <w:jc w:val="both"/>
        <w:rPr>
          <w:sz w:val="28"/>
          <w:szCs w:val="28"/>
        </w:rPr>
      </w:pPr>
      <w:r w:rsidRPr="00157285">
        <w:rPr>
          <w:b/>
          <w:bCs/>
          <w:i/>
          <w:iCs/>
          <w:spacing w:val="-6"/>
          <w:sz w:val="28"/>
          <w:szCs w:val="28"/>
        </w:rPr>
        <w:t xml:space="preserve">Наибольший натяг </w:t>
      </w:r>
      <w:proofErr w:type="gramStart"/>
      <w:r w:rsidRPr="00157285">
        <w:rPr>
          <w:spacing w:val="-6"/>
          <w:sz w:val="28"/>
          <w:szCs w:val="28"/>
        </w:rPr>
        <w:t>-р</w:t>
      </w:r>
      <w:proofErr w:type="gramEnd"/>
      <w:r w:rsidRPr="00157285">
        <w:rPr>
          <w:spacing w:val="-6"/>
          <w:sz w:val="28"/>
          <w:szCs w:val="28"/>
        </w:rPr>
        <w:t xml:space="preserve">азность между наибольшим предельным размером нала и наименьшим предельным размером отверстия до </w:t>
      </w:r>
      <w:r w:rsidRPr="00157285">
        <w:rPr>
          <w:spacing w:val="-4"/>
          <w:sz w:val="28"/>
          <w:szCs w:val="28"/>
        </w:rPr>
        <w:t>сборки в посадке с натягом или в переходной посадке.</w:t>
      </w:r>
    </w:p>
    <w:p w:rsidR="00D16F80" w:rsidRPr="00157285" w:rsidRDefault="00D16F80" w:rsidP="00833ED6">
      <w:pPr>
        <w:shd w:val="clear" w:color="auto" w:fill="FFFFFF"/>
        <w:ind w:left="53" w:right="10" w:firstLine="264"/>
        <w:jc w:val="both"/>
        <w:rPr>
          <w:sz w:val="28"/>
          <w:szCs w:val="28"/>
        </w:rPr>
      </w:pPr>
      <w:r w:rsidRPr="00157285">
        <w:rPr>
          <w:b/>
          <w:bCs/>
          <w:i/>
          <w:iCs/>
          <w:spacing w:val="-3"/>
          <w:sz w:val="28"/>
          <w:szCs w:val="28"/>
        </w:rPr>
        <w:t xml:space="preserve">Наибольший предельный размер </w:t>
      </w:r>
      <w:r w:rsidRPr="00157285">
        <w:rPr>
          <w:spacing w:val="-3"/>
          <w:sz w:val="28"/>
          <w:szCs w:val="28"/>
        </w:rPr>
        <w:t xml:space="preserve">- наибольший допустимый </w:t>
      </w:r>
      <w:r w:rsidRPr="00157285">
        <w:rPr>
          <w:sz w:val="28"/>
          <w:szCs w:val="28"/>
        </w:rPr>
        <w:t>размер элемента.</w:t>
      </w:r>
    </w:p>
    <w:p w:rsidR="00D16F80" w:rsidRPr="00157285" w:rsidRDefault="00D16F80" w:rsidP="00833ED6">
      <w:pPr>
        <w:shd w:val="clear" w:color="auto" w:fill="FFFFFF"/>
        <w:ind w:left="53" w:right="10" w:firstLine="259"/>
        <w:jc w:val="both"/>
        <w:rPr>
          <w:sz w:val="28"/>
          <w:szCs w:val="28"/>
        </w:rPr>
      </w:pPr>
      <w:r w:rsidRPr="00157285">
        <w:rPr>
          <w:b/>
          <w:bCs/>
          <w:i/>
          <w:iCs/>
          <w:spacing w:val="-6"/>
          <w:sz w:val="28"/>
          <w:szCs w:val="28"/>
        </w:rPr>
        <w:t xml:space="preserve">Наименьший </w:t>
      </w:r>
      <w:r w:rsidRPr="00157285">
        <w:rPr>
          <w:b/>
          <w:i/>
          <w:iCs/>
          <w:spacing w:val="-6"/>
          <w:sz w:val="28"/>
          <w:szCs w:val="28"/>
        </w:rPr>
        <w:t>зазор</w:t>
      </w:r>
      <w:r w:rsidRPr="00157285">
        <w:rPr>
          <w:i/>
          <w:iCs/>
          <w:spacing w:val="-6"/>
          <w:sz w:val="28"/>
          <w:szCs w:val="28"/>
        </w:rPr>
        <w:t xml:space="preserve"> </w:t>
      </w:r>
      <w:r w:rsidRPr="00157285">
        <w:rPr>
          <w:spacing w:val="-6"/>
          <w:sz w:val="28"/>
          <w:szCs w:val="28"/>
        </w:rPr>
        <w:t xml:space="preserve">- разность между наименьшим предельным </w:t>
      </w:r>
      <w:r w:rsidRPr="00157285">
        <w:rPr>
          <w:spacing w:val="-4"/>
          <w:sz w:val="28"/>
          <w:szCs w:val="28"/>
        </w:rPr>
        <w:t xml:space="preserve">размером отверстия и наибольшим предельным размером вала в </w:t>
      </w:r>
      <w:r w:rsidRPr="00157285">
        <w:rPr>
          <w:sz w:val="28"/>
          <w:szCs w:val="28"/>
        </w:rPr>
        <w:t>посадке с зазором.</w:t>
      </w:r>
    </w:p>
    <w:p w:rsidR="00D16F80" w:rsidRPr="00157285" w:rsidRDefault="00D16F80" w:rsidP="00833ED6">
      <w:pPr>
        <w:shd w:val="clear" w:color="auto" w:fill="FFFFFF"/>
        <w:ind w:left="48" w:right="14" w:firstLine="254"/>
        <w:jc w:val="both"/>
        <w:rPr>
          <w:sz w:val="28"/>
          <w:szCs w:val="28"/>
        </w:rPr>
      </w:pPr>
      <w:r w:rsidRPr="00157285">
        <w:rPr>
          <w:b/>
          <w:i/>
          <w:iCs/>
          <w:spacing w:val="-4"/>
          <w:sz w:val="28"/>
          <w:szCs w:val="28"/>
        </w:rPr>
        <w:t xml:space="preserve">Наименьший </w:t>
      </w:r>
      <w:r w:rsidRPr="00157285">
        <w:rPr>
          <w:b/>
          <w:bCs/>
          <w:i/>
          <w:iCs/>
          <w:spacing w:val="-4"/>
          <w:sz w:val="28"/>
          <w:szCs w:val="28"/>
        </w:rPr>
        <w:t xml:space="preserve">натяг </w:t>
      </w:r>
      <w:r w:rsidRPr="00157285">
        <w:rPr>
          <w:spacing w:val="-4"/>
          <w:sz w:val="28"/>
          <w:szCs w:val="28"/>
        </w:rPr>
        <w:t xml:space="preserve">- разность между наименьшим предельным </w:t>
      </w:r>
      <w:r w:rsidRPr="00157285">
        <w:rPr>
          <w:spacing w:val="-5"/>
          <w:sz w:val="28"/>
          <w:szCs w:val="28"/>
        </w:rPr>
        <w:t xml:space="preserve">размером вала и наибольшим предельным размером отверстия до </w:t>
      </w:r>
      <w:r w:rsidRPr="00157285">
        <w:rPr>
          <w:sz w:val="28"/>
          <w:szCs w:val="28"/>
        </w:rPr>
        <w:t>сборки в посадке с натягом.</w:t>
      </w:r>
    </w:p>
    <w:p w:rsidR="00D16F80" w:rsidRPr="00157285" w:rsidRDefault="00D16F80" w:rsidP="00833ED6">
      <w:pPr>
        <w:shd w:val="clear" w:color="auto" w:fill="FFFFFF"/>
        <w:ind w:left="38" w:right="14" w:firstLine="259"/>
        <w:jc w:val="both"/>
        <w:rPr>
          <w:sz w:val="28"/>
          <w:szCs w:val="28"/>
        </w:rPr>
      </w:pPr>
      <w:r w:rsidRPr="00157285">
        <w:rPr>
          <w:b/>
          <w:bCs/>
          <w:i/>
          <w:iCs/>
          <w:spacing w:val="-4"/>
          <w:sz w:val="28"/>
          <w:szCs w:val="28"/>
        </w:rPr>
        <w:t xml:space="preserve">Наименьший предельный размер </w:t>
      </w:r>
      <w:r w:rsidRPr="00157285">
        <w:rPr>
          <w:spacing w:val="-4"/>
          <w:sz w:val="28"/>
          <w:szCs w:val="28"/>
        </w:rPr>
        <w:t xml:space="preserve">- наименьший допустимый </w:t>
      </w:r>
      <w:r w:rsidRPr="00157285">
        <w:rPr>
          <w:sz w:val="28"/>
          <w:szCs w:val="28"/>
        </w:rPr>
        <w:t>размер элемента.</w:t>
      </w:r>
    </w:p>
    <w:p w:rsidR="00D16F80" w:rsidRPr="00157285" w:rsidRDefault="00D16F80" w:rsidP="00833ED6">
      <w:pPr>
        <w:shd w:val="clear" w:color="auto" w:fill="FFFFFF"/>
        <w:ind w:left="298"/>
        <w:rPr>
          <w:sz w:val="28"/>
          <w:szCs w:val="28"/>
        </w:rPr>
      </w:pPr>
      <w:r w:rsidRPr="00157285">
        <w:rPr>
          <w:b/>
          <w:bCs/>
          <w:i/>
          <w:iCs/>
          <w:spacing w:val="-11"/>
          <w:sz w:val="28"/>
          <w:szCs w:val="28"/>
        </w:rPr>
        <w:t xml:space="preserve">Напряжение </w:t>
      </w:r>
      <w:r w:rsidRPr="00157285">
        <w:rPr>
          <w:spacing w:val="-11"/>
          <w:sz w:val="28"/>
          <w:szCs w:val="28"/>
        </w:rPr>
        <w:t>- внутренняя сила, приходящаяся на единицу площади.</w:t>
      </w:r>
    </w:p>
    <w:p w:rsidR="00D16F80" w:rsidRPr="00157285" w:rsidRDefault="00D16F80" w:rsidP="00833ED6">
      <w:pPr>
        <w:shd w:val="clear" w:color="auto" w:fill="FFFFFF"/>
        <w:ind w:left="38" w:right="19" w:firstLine="259"/>
        <w:jc w:val="both"/>
        <w:rPr>
          <w:sz w:val="28"/>
          <w:szCs w:val="28"/>
        </w:rPr>
      </w:pPr>
      <w:r w:rsidRPr="00157285">
        <w:rPr>
          <w:b/>
          <w:i/>
          <w:iCs/>
          <w:spacing w:val="-4"/>
          <w:sz w:val="28"/>
          <w:szCs w:val="28"/>
        </w:rPr>
        <w:t xml:space="preserve">Натяг </w:t>
      </w:r>
      <w:r w:rsidRPr="00157285">
        <w:rPr>
          <w:spacing w:val="-4"/>
          <w:sz w:val="28"/>
          <w:szCs w:val="28"/>
        </w:rPr>
        <w:t xml:space="preserve">- разность между размерами вала и отверстия до сборки, </w:t>
      </w:r>
      <w:r w:rsidRPr="00157285">
        <w:rPr>
          <w:sz w:val="28"/>
          <w:szCs w:val="28"/>
        </w:rPr>
        <w:t>если размер вала больше размера отверстия.</w:t>
      </w:r>
    </w:p>
    <w:p w:rsidR="00D16F80" w:rsidRPr="00157285" w:rsidRDefault="00D16F80" w:rsidP="00833ED6">
      <w:pPr>
        <w:shd w:val="clear" w:color="auto" w:fill="FFFFFF"/>
        <w:ind w:left="24" w:right="14" w:firstLine="259"/>
        <w:jc w:val="both"/>
        <w:rPr>
          <w:sz w:val="28"/>
          <w:szCs w:val="28"/>
        </w:rPr>
      </w:pPr>
      <w:r w:rsidRPr="00157285">
        <w:rPr>
          <w:b/>
          <w:bCs/>
          <w:i/>
          <w:iCs/>
          <w:spacing w:val="-5"/>
          <w:sz w:val="28"/>
          <w:szCs w:val="28"/>
        </w:rPr>
        <w:t>Национальная система подтверждения соответствия Рес</w:t>
      </w:r>
      <w:r w:rsidRPr="00157285">
        <w:rPr>
          <w:b/>
          <w:bCs/>
          <w:i/>
          <w:iCs/>
          <w:spacing w:val="-5"/>
          <w:sz w:val="28"/>
          <w:szCs w:val="28"/>
        </w:rPr>
        <w:softHyphen/>
      </w:r>
      <w:r w:rsidRPr="00157285">
        <w:rPr>
          <w:b/>
          <w:bCs/>
          <w:i/>
          <w:iCs/>
          <w:spacing w:val="-4"/>
          <w:sz w:val="28"/>
          <w:szCs w:val="28"/>
        </w:rPr>
        <w:t xml:space="preserve">публики </w:t>
      </w:r>
      <w:r w:rsidRPr="00157285">
        <w:rPr>
          <w:i/>
          <w:iCs/>
          <w:spacing w:val="-4"/>
          <w:sz w:val="28"/>
          <w:szCs w:val="28"/>
        </w:rPr>
        <w:t xml:space="preserve">Беларусь </w:t>
      </w:r>
      <w:r w:rsidRPr="00157285">
        <w:rPr>
          <w:spacing w:val="-4"/>
          <w:sz w:val="28"/>
          <w:szCs w:val="28"/>
        </w:rPr>
        <w:t xml:space="preserve">- установленная совокупность субъектов оценки </w:t>
      </w:r>
      <w:r w:rsidRPr="00157285">
        <w:rPr>
          <w:spacing w:val="-5"/>
          <w:sz w:val="28"/>
          <w:szCs w:val="28"/>
        </w:rPr>
        <w:t>соответствия, нормативных правовых актов и технических норма</w:t>
      </w:r>
      <w:r w:rsidRPr="00157285">
        <w:rPr>
          <w:spacing w:val="-5"/>
          <w:sz w:val="28"/>
          <w:szCs w:val="28"/>
        </w:rPr>
        <w:softHyphen/>
        <w:t>тивных правовых актов в области технического нормирования и стандартизации, определяющих правила и процедуры подтвержде</w:t>
      </w:r>
      <w:r w:rsidRPr="00157285">
        <w:rPr>
          <w:spacing w:val="-5"/>
          <w:sz w:val="28"/>
          <w:szCs w:val="28"/>
        </w:rPr>
        <w:softHyphen/>
        <w:t>ния соответствия и функционирования системы в целом.</w:t>
      </w:r>
    </w:p>
    <w:p w:rsidR="00D16F80" w:rsidRPr="00157285" w:rsidRDefault="00D16F80" w:rsidP="00833ED6">
      <w:pPr>
        <w:shd w:val="clear" w:color="auto" w:fill="FFFFFF"/>
        <w:ind w:left="24" w:right="24" w:firstLine="259"/>
        <w:jc w:val="both"/>
        <w:rPr>
          <w:sz w:val="28"/>
          <w:szCs w:val="28"/>
        </w:rPr>
      </w:pPr>
      <w:r w:rsidRPr="00157285">
        <w:rPr>
          <w:b/>
          <w:bCs/>
          <w:i/>
          <w:iCs/>
          <w:spacing w:val="-8"/>
          <w:sz w:val="28"/>
          <w:szCs w:val="28"/>
        </w:rPr>
        <w:t xml:space="preserve">Нижнее отклонение </w:t>
      </w:r>
      <w:r w:rsidRPr="00157285">
        <w:rPr>
          <w:b/>
          <w:i/>
          <w:iCs/>
          <w:spacing w:val="-8"/>
          <w:sz w:val="28"/>
          <w:szCs w:val="28"/>
        </w:rPr>
        <w:t>Е</w:t>
      </w:r>
      <w:proofErr w:type="gramStart"/>
      <w:r w:rsidRPr="00157285">
        <w:rPr>
          <w:b/>
          <w:i/>
          <w:iCs/>
          <w:spacing w:val="-8"/>
          <w:sz w:val="28"/>
          <w:szCs w:val="28"/>
          <w:lang w:val="en-US"/>
        </w:rPr>
        <w:t>I</w:t>
      </w:r>
      <w:proofErr w:type="gramEnd"/>
      <w:r w:rsidRPr="00157285">
        <w:rPr>
          <w:b/>
          <w:i/>
          <w:iCs/>
          <w:spacing w:val="-8"/>
          <w:sz w:val="28"/>
          <w:szCs w:val="28"/>
        </w:rPr>
        <w:t>, е</w:t>
      </w:r>
      <w:proofErr w:type="spellStart"/>
      <w:r w:rsidRPr="00157285">
        <w:rPr>
          <w:b/>
          <w:i/>
          <w:iCs/>
          <w:spacing w:val="-8"/>
          <w:sz w:val="28"/>
          <w:szCs w:val="28"/>
          <w:lang w:val="en-US"/>
        </w:rPr>
        <w:t>i</w:t>
      </w:r>
      <w:proofErr w:type="spellEnd"/>
      <w:r w:rsidRPr="00157285">
        <w:rPr>
          <w:i/>
          <w:iCs/>
          <w:spacing w:val="-8"/>
          <w:sz w:val="28"/>
          <w:szCs w:val="28"/>
        </w:rPr>
        <w:t xml:space="preserve"> </w:t>
      </w:r>
      <w:r w:rsidRPr="00157285">
        <w:rPr>
          <w:spacing w:val="-8"/>
          <w:sz w:val="28"/>
          <w:szCs w:val="28"/>
        </w:rPr>
        <w:t>- алгебраическая разность между наи</w:t>
      </w:r>
      <w:r w:rsidRPr="00157285">
        <w:rPr>
          <w:spacing w:val="-8"/>
          <w:sz w:val="28"/>
          <w:szCs w:val="28"/>
        </w:rPr>
        <w:softHyphen/>
      </w:r>
      <w:r w:rsidRPr="00157285">
        <w:rPr>
          <w:spacing w:val="-9"/>
          <w:sz w:val="28"/>
          <w:szCs w:val="28"/>
        </w:rPr>
        <w:t>меньшим предельным и соответствующим номинальным размерами.</w:t>
      </w:r>
    </w:p>
    <w:p w:rsidR="00D16F80" w:rsidRPr="00157285" w:rsidRDefault="00D16F80" w:rsidP="00833ED6">
      <w:pPr>
        <w:shd w:val="clear" w:color="auto" w:fill="FFFFFF"/>
        <w:spacing w:before="5"/>
        <w:ind w:left="14" w:right="38" w:firstLine="269"/>
        <w:jc w:val="both"/>
        <w:rPr>
          <w:sz w:val="28"/>
          <w:szCs w:val="28"/>
        </w:rPr>
      </w:pPr>
      <w:r w:rsidRPr="00157285">
        <w:rPr>
          <w:b/>
          <w:bCs/>
          <w:i/>
          <w:iCs/>
          <w:spacing w:val="-1"/>
          <w:sz w:val="28"/>
          <w:szCs w:val="28"/>
        </w:rPr>
        <w:t xml:space="preserve">Номинальный </w:t>
      </w:r>
      <w:r w:rsidRPr="00157285">
        <w:rPr>
          <w:b/>
          <w:i/>
          <w:iCs/>
          <w:spacing w:val="-1"/>
          <w:sz w:val="28"/>
          <w:szCs w:val="28"/>
        </w:rPr>
        <w:t>размер посадки</w:t>
      </w:r>
      <w:r w:rsidRPr="00157285">
        <w:rPr>
          <w:i/>
          <w:iCs/>
          <w:spacing w:val="-1"/>
          <w:sz w:val="28"/>
          <w:szCs w:val="28"/>
        </w:rPr>
        <w:t xml:space="preserve"> </w:t>
      </w:r>
      <w:r w:rsidRPr="00157285">
        <w:rPr>
          <w:spacing w:val="-1"/>
          <w:sz w:val="28"/>
          <w:szCs w:val="28"/>
        </w:rPr>
        <w:t xml:space="preserve">- номинальный размер, общий </w:t>
      </w:r>
      <w:r w:rsidRPr="00157285">
        <w:rPr>
          <w:sz w:val="28"/>
          <w:szCs w:val="28"/>
        </w:rPr>
        <w:t>для отверстия и вала, составляющих соединение.</w:t>
      </w:r>
    </w:p>
    <w:p w:rsidR="00D16F80" w:rsidRPr="00157285" w:rsidRDefault="00D16F80" w:rsidP="00833ED6">
      <w:pPr>
        <w:shd w:val="clear" w:color="auto" w:fill="FFFFFF"/>
        <w:ind w:left="14" w:right="38" w:firstLine="259"/>
        <w:jc w:val="both"/>
        <w:rPr>
          <w:sz w:val="28"/>
          <w:szCs w:val="28"/>
        </w:rPr>
      </w:pPr>
      <w:r w:rsidRPr="00157285">
        <w:rPr>
          <w:b/>
          <w:bCs/>
          <w:i/>
          <w:iCs/>
          <w:spacing w:val="-4"/>
          <w:sz w:val="28"/>
          <w:szCs w:val="28"/>
        </w:rPr>
        <w:t xml:space="preserve">Номинальный </w:t>
      </w:r>
      <w:r w:rsidRPr="00157285">
        <w:rPr>
          <w:b/>
          <w:i/>
          <w:iCs/>
          <w:spacing w:val="-4"/>
          <w:sz w:val="28"/>
          <w:szCs w:val="28"/>
        </w:rPr>
        <w:t>размер</w:t>
      </w:r>
      <w:r w:rsidRPr="00157285">
        <w:rPr>
          <w:i/>
          <w:iCs/>
          <w:spacing w:val="-4"/>
          <w:sz w:val="28"/>
          <w:szCs w:val="28"/>
        </w:rPr>
        <w:t xml:space="preserve"> </w:t>
      </w:r>
      <w:r w:rsidRPr="00157285">
        <w:rPr>
          <w:spacing w:val="-4"/>
          <w:sz w:val="28"/>
          <w:szCs w:val="28"/>
        </w:rPr>
        <w:t>- размер, относительно которого опреде</w:t>
      </w:r>
      <w:r w:rsidRPr="00157285">
        <w:rPr>
          <w:spacing w:val="-4"/>
          <w:sz w:val="28"/>
          <w:szCs w:val="28"/>
        </w:rPr>
        <w:softHyphen/>
      </w:r>
      <w:r w:rsidRPr="00157285">
        <w:rPr>
          <w:sz w:val="28"/>
          <w:szCs w:val="28"/>
        </w:rPr>
        <w:t>ляются отклонения.</w:t>
      </w:r>
    </w:p>
    <w:p w:rsidR="00D16F80" w:rsidRPr="00157285" w:rsidRDefault="00D16F80" w:rsidP="00833ED6">
      <w:pPr>
        <w:shd w:val="clear" w:color="auto" w:fill="FFFFFF"/>
        <w:spacing w:before="5"/>
        <w:ind w:left="10" w:right="38" w:firstLine="259"/>
        <w:jc w:val="both"/>
        <w:rPr>
          <w:sz w:val="28"/>
          <w:szCs w:val="28"/>
        </w:rPr>
      </w:pPr>
      <w:r w:rsidRPr="00157285">
        <w:rPr>
          <w:b/>
          <w:bCs/>
          <w:i/>
          <w:iCs/>
          <w:spacing w:val="-4"/>
          <w:sz w:val="28"/>
          <w:szCs w:val="28"/>
        </w:rPr>
        <w:t xml:space="preserve">Нулевая линия </w:t>
      </w:r>
      <w:r w:rsidRPr="00157285">
        <w:rPr>
          <w:spacing w:val="-4"/>
          <w:sz w:val="28"/>
          <w:szCs w:val="28"/>
        </w:rPr>
        <w:t>- линия, соответствующая номинальному разме</w:t>
      </w:r>
      <w:r w:rsidRPr="00157285">
        <w:rPr>
          <w:spacing w:val="-4"/>
          <w:sz w:val="28"/>
          <w:szCs w:val="28"/>
        </w:rPr>
        <w:softHyphen/>
        <w:t>ру, от которой откладываются отклонения размеров при графиче</w:t>
      </w:r>
      <w:r w:rsidRPr="00157285">
        <w:rPr>
          <w:spacing w:val="-4"/>
          <w:sz w:val="28"/>
          <w:szCs w:val="28"/>
        </w:rPr>
        <w:softHyphen/>
      </w:r>
      <w:r w:rsidRPr="00157285">
        <w:rPr>
          <w:sz w:val="28"/>
          <w:szCs w:val="28"/>
        </w:rPr>
        <w:t xml:space="preserve">ском изображении </w:t>
      </w:r>
      <w:r w:rsidRPr="00157285">
        <w:rPr>
          <w:sz w:val="28"/>
          <w:szCs w:val="28"/>
        </w:rPr>
        <w:lastRenderedPageBreak/>
        <w:t>полей допусков и посадок.</w:t>
      </w:r>
    </w:p>
    <w:p w:rsidR="00D16F80" w:rsidRPr="00157285" w:rsidRDefault="00D16F80" w:rsidP="00A746AB">
      <w:pPr>
        <w:shd w:val="clear" w:color="auto" w:fill="FFFFFF"/>
        <w:jc w:val="both"/>
        <w:rPr>
          <w:sz w:val="28"/>
          <w:szCs w:val="28"/>
        </w:rPr>
      </w:pPr>
      <w:r>
        <w:rPr>
          <w:b/>
          <w:bCs/>
          <w:i/>
          <w:iCs/>
          <w:spacing w:val="-5"/>
          <w:sz w:val="28"/>
          <w:szCs w:val="28"/>
        </w:rPr>
        <w:t xml:space="preserve">    </w:t>
      </w:r>
      <w:r w:rsidRPr="00157285">
        <w:rPr>
          <w:b/>
          <w:bCs/>
          <w:i/>
          <w:iCs/>
          <w:spacing w:val="-5"/>
          <w:sz w:val="28"/>
          <w:szCs w:val="28"/>
        </w:rPr>
        <w:t xml:space="preserve">Основное отклонение </w:t>
      </w:r>
      <w:r w:rsidRPr="00157285">
        <w:rPr>
          <w:spacing w:val="-5"/>
          <w:sz w:val="28"/>
          <w:szCs w:val="28"/>
        </w:rPr>
        <w:t>- одно из двух предельных отклонений (верхнее или нижнее), определяющее положение поля допуска от</w:t>
      </w:r>
      <w:r w:rsidRPr="00157285">
        <w:rPr>
          <w:spacing w:val="-5"/>
          <w:sz w:val="28"/>
          <w:szCs w:val="28"/>
        </w:rPr>
        <w:softHyphen/>
      </w:r>
      <w:r w:rsidRPr="00157285">
        <w:rPr>
          <w:sz w:val="28"/>
          <w:szCs w:val="28"/>
        </w:rPr>
        <w:t>носительно нулевой линии.</w:t>
      </w:r>
    </w:p>
    <w:p w:rsidR="00D16F80" w:rsidRDefault="00D16F80" w:rsidP="00A746AB">
      <w:pPr>
        <w:shd w:val="clear" w:color="auto" w:fill="FFFFFF"/>
        <w:ind w:firstLine="284"/>
        <w:jc w:val="both"/>
        <w:rPr>
          <w:spacing w:val="-10"/>
          <w:sz w:val="28"/>
          <w:szCs w:val="28"/>
        </w:rPr>
      </w:pPr>
      <w:r w:rsidRPr="00157285">
        <w:rPr>
          <w:b/>
          <w:bCs/>
          <w:i/>
          <w:iCs/>
          <w:spacing w:val="-10"/>
          <w:sz w:val="28"/>
          <w:szCs w:val="28"/>
        </w:rPr>
        <w:t xml:space="preserve">Отверстие </w:t>
      </w:r>
      <w:r w:rsidRPr="00157285">
        <w:rPr>
          <w:spacing w:val="-10"/>
          <w:sz w:val="28"/>
          <w:szCs w:val="28"/>
        </w:rPr>
        <w:t>- термин, условно применяемый для обозначения внут</w:t>
      </w:r>
      <w:r w:rsidRPr="00157285">
        <w:rPr>
          <w:spacing w:val="-10"/>
          <w:sz w:val="28"/>
          <w:szCs w:val="28"/>
        </w:rPr>
        <w:softHyphen/>
        <w:t>ренних элементов деталей, включая и нецилиндрические элементы.</w:t>
      </w:r>
    </w:p>
    <w:p w:rsidR="00D16F80" w:rsidRPr="00157285" w:rsidRDefault="00D16F80" w:rsidP="00A746AB">
      <w:pPr>
        <w:shd w:val="clear" w:color="auto" w:fill="FFFFFF"/>
        <w:ind w:firstLine="284"/>
        <w:jc w:val="both"/>
        <w:rPr>
          <w:sz w:val="28"/>
          <w:szCs w:val="28"/>
        </w:rPr>
      </w:pPr>
      <w:r w:rsidRPr="00157285">
        <w:rPr>
          <w:b/>
          <w:bCs/>
          <w:i/>
          <w:iCs/>
          <w:spacing w:val="-5"/>
          <w:sz w:val="28"/>
          <w:szCs w:val="28"/>
        </w:rPr>
        <w:t xml:space="preserve">Отклонение </w:t>
      </w:r>
      <w:r w:rsidRPr="00157285">
        <w:rPr>
          <w:spacing w:val="-5"/>
          <w:sz w:val="28"/>
          <w:szCs w:val="28"/>
        </w:rPr>
        <w:t>- алгебраическая разность между размером (дейст</w:t>
      </w:r>
      <w:r w:rsidRPr="00157285">
        <w:rPr>
          <w:spacing w:val="-5"/>
          <w:sz w:val="28"/>
          <w:szCs w:val="28"/>
        </w:rPr>
        <w:softHyphen/>
        <w:t>вительным или предельным размером) и соответствующим номи</w:t>
      </w:r>
      <w:r w:rsidRPr="00157285">
        <w:rPr>
          <w:spacing w:val="-5"/>
          <w:sz w:val="28"/>
          <w:szCs w:val="28"/>
        </w:rPr>
        <w:softHyphen/>
      </w:r>
      <w:r w:rsidRPr="00157285">
        <w:rPr>
          <w:sz w:val="28"/>
          <w:szCs w:val="28"/>
        </w:rPr>
        <w:t>нальным размером.</w:t>
      </w:r>
    </w:p>
    <w:p w:rsidR="00D16F80" w:rsidRPr="00157285" w:rsidRDefault="00D16F80" w:rsidP="00A746AB">
      <w:pPr>
        <w:shd w:val="clear" w:color="auto" w:fill="FFFFFF"/>
        <w:ind w:firstLine="284"/>
        <w:jc w:val="both"/>
        <w:rPr>
          <w:sz w:val="28"/>
          <w:szCs w:val="28"/>
        </w:rPr>
      </w:pPr>
      <w:r w:rsidRPr="00157285">
        <w:rPr>
          <w:b/>
          <w:bCs/>
          <w:i/>
          <w:iCs/>
          <w:spacing w:val="-4"/>
          <w:sz w:val="28"/>
          <w:szCs w:val="28"/>
        </w:rPr>
        <w:t xml:space="preserve">Основной вал </w:t>
      </w:r>
      <w:r w:rsidRPr="00157285">
        <w:rPr>
          <w:spacing w:val="-4"/>
          <w:sz w:val="28"/>
          <w:szCs w:val="28"/>
        </w:rPr>
        <w:t>- вал, верхнее отклонение которого равно нулю.</w:t>
      </w:r>
    </w:p>
    <w:p w:rsidR="00D16F80" w:rsidRPr="00157285" w:rsidRDefault="00D16F80" w:rsidP="00A746AB">
      <w:pPr>
        <w:shd w:val="clear" w:color="auto" w:fill="FFFFFF"/>
        <w:ind w:firstLine="284"/>
        <w:jc w:val="both"/>
        <w:rPr>
          <w:sz w:val="28"/>
          <w:szCs w:val="28"/>
        </w:rPr>
      </w:pPr>
      <w:r w:rsidRPr="00157285">
        <w:rPr>
          <w:b/>
          <w:bCs/>
          <w:i/>
          <w:iCs/>
          <w:spacing w:val="-4"/>
          <w:sz w:val="28"/>
          <w:szCs w:val="28"/>
        </w:rPr>
        <w:t xml:space="preserve">Основное отверстие </w:t>
      </w:r>
      <w:r w:rsidRPr="00157285">
        <w:rPr>
          <w:spacing w:val="-4"/>
          <w:sz w:val="28"/>
          <w:szCs w:val="28"/>
        </w:rPr>
        <w:t xml:space="preserve">- отверстие, нижнее отклонение которого </w:t>
      </w:r>
      <w:r w:rsidRPr="00157285">
        <w:rPr>
          <w:sz w:val="28"/>
          <w:szCs w:val="28"/>
        </w:rPr>
        <w:t>равно нулю.</w:t>
      </w:r>
    </w:p>
    <w:p w:rsidR="00D16F80" w:rsidRPr="00157285" w:rsidRDefault="00D16F80" w:rsidP="00A746AB">
      <w:pPr>
        <w:shd w:val="clear" w:color="auto" w:fill="FFFFFF"/>
        <w:ind w:firstLine="284"/>
        <w:jc w:val="both"/>
        <w:rPr>
          <w:sz w:val="28"/>
          <w:szCs w:val="28"/>
        </w:rPr>
      </w:pPr>
      <w:r w:rsidRPr="00157285">
        <w:rPr>
          <w:b/>
          <w:bCs/>
          <w:i/>
          <w:iCs/>
          <w:spacing w:val="-5"/>
          <w:sz w:val="28"/>
          <w:szCs w:val="28"/>
        </w:rPr>
        <w:t xml:space="preserve">Передаточное число </w:t>
      </w:r>
      <w:r w:rsidRPr="00157285">
        <w:rPr>
          <w:i/>
          <w:iCs/>
          <w:spacing w:val="-5"/>
          <w:sz w:val="28"/>
          <w:szCs w:val="28"/>
        </w:rPr>
        <w:t xml:space="preserve">- </w:t>
      </w:r>
      <w:r w:rsidRPr="00157285">
        <w:rPr>
          <w:spacing w:val="-5"/>
          <w:sz w:val="28"/>
          <w:szCs w:val="28"/>
        </w:rPr>
        <w:t xml:space="preserve">отношение числа зубьев колеса к числу </w:t>
      </w:r>
      <w:r w:rsidRPr="00157285">
        <w:rPr>
          <w:sz w:val="28"/>
          <w:szCs w:val="28"/>
        </w:rPr>
        <w:t>зубьев шестерни.</w:t>
      </w:r>
    </w:p>
    <w:p w:rsidR="00D16F80" w:rsidRPr="00157285" w:rsidRDefault="00D16F80" w:rsidP="00A746AB">
      <w:pPr>
        <w:shd w:val="clear" w:color="auto" w:fill="FFFFFF"/>
        <w:tabs>
          <w:tab w:val="left" w:pos="6571"/>
        </w:tabs>
        <w:ind w:firstLine="284"/>
        <w:jc w:val="both"/>
        <w:rPr>
          <w:sz w:val="28"/>
          <w:szCs w:val="28"/>
        </w:rPr>
      </w:pPr>
      <w:r w:rsidRPr="00157285">
        <w:rPr>
          <w:b/>
          <w:bCs/>
          <w:i/>
          <w:iCs/>
          <w:spacing w:val="-5"/>
          <w:sz w:val="28"/>
          <w:szCs w:val="28"/>
        </w:rPr>
        <w:t xml:space="preserve">Передачи </w:t>
      </w:r>
      <w:r w:rsidRPr="00157285">
        <w:rPr>
          <w:spacing w:val="-5"/>
          <w:sz w:val="28"/>
          <w:szCs w:val="28"/>
        </w:rPr>
        <w:t xml:space="preserve">- устройства, служащие для передачи энергии </w:t>
      </w:r>
      <w:r>
        <w:rPr>
          <w:spacing w:val="-5"/>
          <w:sz w:val="28"/>
          <w:szCs w:val="28"/>
        </w:rPr>
        <w:t xml:space="preserve">                           </w:t>
      </w:r>
      <w:r w:rsidRPr="00157285">
        <w:rPr>
          <w:spacing w:val="-5"/>
          <w:sz w:val="28"/>
          <w:szCs w:val="28"/>
        </w:rPr>
        <w:t>механи</w:t>
      </w:r>
      <w:r w:rsidRPr="00157285">
        <w:rPr>
          <w:spacing w:val="-7"/>
          <w:sz w:val="28"/>
          <w:szCs w:val="28"/>
        </w:rPr>
        <w:t>ческого движения на расстояние и преобразования его параметров.</w:t>
      </w:r>
      <w:r w:rsidRPr="00157285">
        <w:rPr>
          <w:rFonts w:ascii="Arial" w:cs="Arial"/>
          <w:sz w:val="28"/>
          <w:szCs w:val="28"/>
        </w:rPr>
        <w:tab/>
      </w:r>
    </w:p>
    <w:p w:rsidR="00D16F80" w:rsidRPr="00157285" w:rsidRDefault="00D16F80" w:rsidP="00A746AB">
      <w:pPr>
        <w:shd w:val="clear" w:color="auto" w:fill="FFFFFF"/>
        <w:ind w:firstLine="284"/>
        <w:jc w:val="both"/>
        <w:rPr>
          <w:sz w:val="28"/>
          <w:szCs w:val="28"/>
        </w:rPr>
      </w:pPr>
      <w:r w:rsidRPr="00157285">
        <w:rPr>
          <w:b/>
          <w:bCs/>
          <w:i/>
          <w:iCs/>
          <w:sz w:val="28"/>
          <w:szCs w:val="28"/>
        </w:rPr>
        <w:t xml:space="preserve">Переходная посадка </w:t>
      </w:r>
      <w:r w:rsidRPr="00157285">
        <w:rPr>
          <w:sz w:val="28"/>
          <w:szCs w:val="28"/>
        </w:rPr>
        <w:t xml:space="preserve">- посадка, при которой возможно </w:t>
      </w:r>
      <w:proofErr w:type="gramStart"/>
      <w:r w:rsidRPr="00157285">
        <w:rPr>
          <w:sz w:val="28"/>
          <w:szCs w:val="28"/>
        </w:rPr>
        <w:t>получе</w:t>
      </w:r>
      <w:r w:rsidRPr="00157285">
        <w:rPr>
          <w:spacing w:val="-1"/>
          <w:sz w:val="28"/>
          <w:szCs w:val="28"/>
        </w:rPr>
        <w:t>ние</w:t>
      </w:r>
      <w:proofErr w:type="gramEnd"/>
      <w:r w:rsidRPr="00157285">
        <w:rPr>
          <w:spacing w:val="-1"/>
          <w:sz w:val="28"/>
          <w:szCs w:val="28"/>
        </w:rPr>
        <w:t xml:space="preserve"> как зазора, так и натяга в соединении, в зависимости от дейст</w:t>
      </w:r>
      <w:r w:rsidRPr="00157285">
        <w:rPr>
          <w:spacing w:val="-1"/>
          <w:sz w:val="28"/>
          <w:szCs w:val="28"/>
        </w:rPr>
        <w:softHyphen/>
      </w:r>
      <w:r w:rsidRPr="00157285">
        <w:rPr>
          <w:sz w:val="28"/>
          <w:szCs w:val="28"/>
        </w:rPr>
        <w:t>вительных размеров отверстия и вала.</w:t>
      </w:r>
    </w:p>
    <w:p w:rsidR="00D16F80" w:rsidRPr="00157285" w:rsidRDefault="00D16F80" w:rsidP="00A746AB">
      <w:pPr>
        <w:shd w:val="clear" w:color="auto" w:fill="FFFFFF"/>
        <w:ind w:firstLine="284"/>
        <w:jc w:val="both"/>
        <w:rPr>
          <w:sz w:val="28"/>
          <w:szCs w:val="28"/>
        </w:rPr>
      </w:pPr>
      <w:r w:rsidRPr="00157285">
        <w:rPr>
          <w:b/>
          <w:bCs/>
          <w:i/>
          <w:iCs/>
          <w:spacing w:val="-4"/>
          <w:sz w:val="28"/>
          <w:szCs w:val="28"/>
        </w:rPr>
        <w:t xml:space="preserve">Погрешность измерения </w:t>
      </w:r>
      <w:r w:rsidRPr="00157285">
        <w:rPr>
          <w:spacing w:val="-4"/>
          <w:sz w:val="28"/>
          <w:szCs w:val="28"/>
        </w:rPr>
        <w:t xml:space="preserve">- отклонение результата измерения от </w:t>
      </w:r>
      <w:r w:rsidRPr="00157285">
        <w:rPr>
          <w:sz w:val="28"/>
          <w:szCs w:val="28"/>
        </w:rPr>
        <w:t>истинного значения измеряемой величины.</w:t>
      </w:r>
    </w:p>
    <w:p w:rsidR="00D16F80" w:rsidRPr="00157285" w:rsidRDefault="00D16F80" w:rsidP="00A746AB">
      <w:pPr>
        <w:shd w:val="clear" w:color="auto" w:fill="FFFFFF"/>
        <w:ind w:firstLine="284"/>
        <w:jc w:val="both"/>
        <w:rPr>
          <w:sz w:val="28"/>
          <w:szCs w:val="28"/>
        </w:rPr>
      </w:pPr>
      <w:r w:rsidRPr="00157285">
        <w:rPr>
          <w:b/>
          <w:bCs/>
          <w:i/>
          <w:iCs/>
          <w:spacing w:val="-4"/>
          <w:sz w:val="28"/>
          <w:szCs w:val="28"/>
        </w:rPr>
        <w:t xml:space="preserve">Подшипник </w:t>
      </w:r>
      <w:r w:rsidRPr="00157285">
        <w:rPr>
          <w:spacing w:val="-4"/>
          <w:sz w:val="28"/>
          <w:szCs w:val="28"/>
        </w:rPr>
        <w:t>- опора или направляющая, которая воспринимает нагрузки и допускает относительное перемещение частей механиз</w:t>
      </w:r>
      <w:r w:rsidRPr="00157285">
        <w:rPr>
          <w:spacing w:val="-4"/>
          <w:sz w:val="28"/>
          <w:szCs w:val="28"/>
        </w:rPr>
        <w:softHyphen/>
      </w:r>
      <w:r w:rsidRPr="00157285">
        <w:rPr>
          <w:sz w:val="28"/>
          <w:szCs w:val="28"/>
        </w:rPr>
        <w:t>ма в требуемом направлении.</w:t>
      </w:r>
    </w:p>
    <w:p w:rsidR="00D16F80" w:rsidRPr="00157285" w:rsidRDefault="00D16F80" w:rsidP="00A746AB">
      <w:pPr>
        <w:shd w:val="clear" w:color="auto" w:fill="FFFFFF"/>
        <w:tabs>
          <w:tab w:val="left" w:pos="6586"/>
        </w:tabs>
        <w:ind w:firstLine="284"/>
        <w:jc w:val="both"/>
        <w:rPr>
          <w:sz w:val="28"/>
          <w:szCs w:val="28"/>
        </w:rPr>
      </w:pPr>
      <w:r w:rsidRPr="00157285">
        <w:rPr>
          <w:b/>
          <w:bCs/>
          <w:i/>
          <w:iCs/>
          <w:spacing w:val="-1"/>
          <w:sz w:val="28"/>
          <w:szCs w:val="28"/>
        </w:rPr>
        <w:t xml:space="preserve">Подшипник скольжения </w:t>
      </w:r>
      <w:r w:rsidRPr="00157285">
        <w:rPr>
          <w:spacing w:val="-1"/>
          <w:sz w:val="28"/>
          <w:szCs w:val="28"/>
        </w:rPr>
        <w:t>- опора или направляющая, в которой</w:t>
      </w:r>
      <w:r w:rsidRPr="00157285">
        <w:rPr>
          <w:spacing w:val="-1"/>
          <w:sz w:val="28"/>
          <w:szCs w:val="28"/>
        </w:rPr>
        <w:br/>
      </w:r>
      <w:r w:rsidRPr="00157285">
        <w:rPr>
          <w:sz w:val="28"/>
          <w:szCs w:val="28"/>
        </w:rPr>
        <w:t>цапфа (опорная поверхность вала) скользит по поверхности вкла</w:t>
      </w:r>
      <w:r w:rsidRPr="00157285">
        <w:rPr>
          <w:spacing w:val="-7"/>
          <w:sz w:val="28"/>
          <w:szCs w:val="28"/>
        </w:rPr>
        <w:t>дыша (подшипника).</w:t>
      </w:r>
      <w:r w:rsidRPr="00157285">
        <w:rPr>
          <w:rFonts w:ascii="Arial" w:cs="Arial"/>
          <w:sz w:val="28"/>
          <w:szCs w:val="28"/>
        </w:rPr>
        <w:tab/>
      </w:r>
    </w:p>
    <w:p w:rsidR="00D16F80" w:rsidRPr="00157285" w:rsidRDefault="00D16F80" w:rsidP="00A746AB">
      <w:pPr>
        <w:shd w:val="clear" w:color="auto" w:fill="FFFFFF"/>
        <w:ind w:firstLine="284"/>
        <w:jc w:val="both"/>
        <w:rPr>
          <w:sz w:val="28"/>
          <w:szCs w:val="28"/>
        </w:rPr>
      </w:pPr>
      <w:r w:rsidRPr="00157285">
        <w:rPr>
          <w:b/>
          <w:bCs/>
          <w:i/>
          <w:iCs/>
          <w:spacing w:val="-4"/>
          <w:sz w:val="28"/>
          <w:szCs w:val="28"/>
        </w:rPr>
        <w:t xml:space="preserve">Поле допуска </w:t>
      </w:r>
      <w:r w:rsidRPr="00157285">
        <w:rPr>
          <w:spacing w:val="-4"/>
          <w:sz w:val="28"/>
          <w:szCs w:val="28"/>
        </w:rPr>
        <w:t xml:space="preserve">- поле, ограниченное наибольшим и наименьшим предельными размерами и определяемое величиной допуска и его </w:t>
      </w:r>
      <w:r w:rsidRPr="00157285">
        <w:rPr>
          <w:sz w:val="28"/>
          <w:szCs w:val="28"/>
        </w:rPr>
        <w:t>положением относительно номинального размера.</w:t>
      </w:r>
    </w:p>
    <w:p w:rsidR="00D16F80" w:rsidRPr="00157285" w:rsidRDefault="00D16F80" w:rsidP="00A746AB">
      <w:pPr>
        <w:shd w:val="clear" w:color="auto" w:fill="FFFFFF"/>
        <w:ind w:firstLine="284"/>
        <w:jc w:val="both"/>
        <w:rPr>
          <w:sz w:val="28"/>
          <w:szCs w:val="28"/>
        </w:rPr>
      </w:pPr>
      <w:r w:rsidRPr="00157285">
        <w:rPr>
          <w:b/>
          <w:bCs/>
          <w:i/>
          <w:iCs/>
          <w:spacing w:val="-4"/>
          <w:sz w:val="28"/>
          <w:szCs w:val="28"/>
        </w:rPr>
        <w:t xml:space="preserve">Посадки в системе вала </w:t>
      </w:r>
      <w:r w:rsidRPr="00157285">
        <w:rPr>
          <w:spacing w:val="-4"/>
          <w:sz w:val="28"/>
          <w:szCs w:val="28"/>
        </w:rPr>
        <w:t>- посадки, в которых требуемые зазоры и натяги получаются сочетанием различных полей допусков отвер</w:t>
      </w:r>
      <w:r w:rsidRPr="00157285">
        <w:rPr>
          <w:spacing w:val="-4"/>
          <w:sz w:val="28"/>
          <w:szCs w:val="28"/>
        </w:rPr>
        <w:softHyphen/>
      </w:r>
      <w:r w:rsidRPr="00157285">
        <w:rPr>
          <w:sz w:val="28"/>
          <w:szCs w:val="28"/>
        </w:rPr>
        <w:t>стий с полем допуска основного вала.</w:t>
      </w:r>
    </w:p>
    <w:p w:rsidR="00D16F80" w:rsidRDefault="00D16F80" w:rsidP="00A746AB">
      <w:pPr>
        <w:shd w:val="clear" w:color="auto" w:fill="FFFFFF"/>
        <w:ind w:firstLine="284"/>
        <w:jc w:val="both"/>
        <w:rPr>
          <w:sz w:val="28"/>
          <w:szCs w:val="28"/>
        </w:rPr>
      </w:pPr>
      <w:r w:rsidRPr="00157285">
        <w:rPr>
          <w:b/>
          <w:bCs/>
          <w:i/>
          <w:iCs/>
          <w:spacing w:val="-5"/>
          <w:sz w:val="28"/>
          <w:szCs w:val="28"/>
        </w:rPr>
        <w:t xml:space="preserve">Посадки в системе отверстия </w:t>
      </w:r>
      <w:r w:rsidRPr="00157285">
        <w:rPr>
          <w:spacing w:val="-5"/>
          <w:sz w:val="28"/>
          <w:szCs w:val="28"/>
        </w:rPr>
        <w:t xml:space="preserve">- посадки, в которых требуемые зазоры и натяги получаются сочетанием различных полей допусков </w:t>
      </w:r>
      <w:r w:rsidRPr="00157285">
        <w:rPr>
          <w:sz w:val="28"/>
          <w:szCs w:val="28"/>
        </w:rPr>
        <w:t>валов с полем допуска основного отверстия.</w:t>
      </w:r>
    </w:p>
    <w:p w:rsidR="00D16F80" w:rsidRPr="00157285" w:rsidRDefault="00D16F80" w:rsidP="00A746AB">
      <w:pPr>
        <w:shd w:val="clear" w:color="auto" w:fill="FFFFFF"/>
        <w:ind w:firstLine="284"/>
        <w:jc w:val="both"/>
        <w:rPr>
          <w:sz w:val="28"/>
          <w:szCs w:val="28"/>
        </w:rPr>
      </w:pPr>
      <w:r w:rsidRPr="00157285">
        <w:rPr>
          <w:b/>
          <w:i/>
          <w:iCs/>
          <w:spacing w:val="-3"/>
          <w:sz w:val="28"/>
          <w:szCs w:val="28"/>
        </w:rPr>
        <w:t>Посадка с зазором</w:t>
      </w:r>
      <w:r w:rsidRPr="00157285">
        <w:rPr>
          <w:i/>
          <w:iCs/>
          <w:spacing w:val="-3"/>
          <w:sz w:val="28"/>
          <w:szCs w:val="28"/>
        </w:rPr>
        <w:t xml:space="preserve"> - </w:t>
      </w:r>
      <w:r w:rsidRPr="00157285">
        <w:rPr>
          <w:spacing w:val="-3"/>
          <w:sz w:val="28"/>
          <w:szCs w:val="28"/>
        </w:rPr>
        <w:t>посадка, при которой всегда образуется за</w:t>
      </w:r>
      <w:r w:rsidRPr="00157285">
        <w:rPr>
          <w:spacing w:val="-3"/>
          <w:sz w:val="28"/>
          <w:szCs w:val="28"/>
        </w:rPr>
        <w:softHyphen/>
      </w:r>
      <w:r w:rsidRPr="00157285">
        <w:rPr>
          <w:spacing w:val="-5"/>
          <w:sz w:val="28"/>
          <w:szCs w:val="28"/>
        </w:rPr>
        <w:t>зор в соединении, т. е. наименьший предельный размер отверстия больше наибольшего предельного размера вала или равен ему.</w:t>
      </w:r>
    </w:p>
    <w:p w:rsidR="00D16F80" w:rsidRPr="00157285" w:rsidRDefault="00D16F80" w:rsidP="00A746AB">
      <w:pPr>
        <w:shd w:val="clear" w:color="auto" w:fill="FFFFFF"/>
        <w:ind w:firstLine="284"/>
        <w:jc w:val="both"/>
        <w:rPr>
          <w:sz w:val="28"/>
          <w:szCs w:val="28"/>
        </w:rPr>
      </w:pPr>
      <w:r w:rsidRPr="00157285">
        <w:rPr>
          <w:b/>
          <w:i/>
          <w:iCs/>
          <w:spacing w:val="-1"/>
          <w:sz w:val="28"/>
          <w:szCs w:val="28"/>
        </w:rPr>
        <w:t xml:space="preserve">Посадка с натягом </w:t>
      </w:r>
      <w:r w:rsidRPr="00157285">
        <w:rPr>
          <w:spacing w:val="-1"/>
          <w:sz w:val="28"/>
          <w:szCs w:val="28"/>
        </w:rPr>
        <w:t xml:space="preserve">- посадка, при которой всегда образуется </w:t>
      </w:r>
      <w:r w:rsidRPr="00157285">
        <w:rPr>
          <w:spacing w:val="-5"/>
          <w:sz w:val="28"/>
          <w:szCs w:val="28"/>
        </w:rPr>
        <w:t>натяг в соединении, т. е. наибольший предельный размер отверстия меньше наименьшего предельного размера вала или равен ему.</w:t>
      </w:r>
    </w:p>
    <w:p w:rsidR="00D16F80" w:rsidRPr="00157285" w:rsidRDefault="00D16F80" w:rsidP="00A746AB">
      <w:pPr>
        <w:shd w:val="clear" w:color="auto" w:fill="FFFFFF"/>
        <w:ind w:firstLine="284"/>
        <w:jc w:val="both"/>
        <w:rPr>
          <w:sz w:val="28"/>
          <w:szCs w:val="28"/>
        </w:rPr>
      </w:pPr>
      <w:r w:rsidRPr="00157285">
        <w:rPr>
          <w:b/>
          <w:i/>
          <w:iCs/>
          <w:spacing w:val="-4"/>
          <w:sz w:val="28"/>
          <w:szCs w:val="28"/>
        </w:rPr>
        <w:t>Посадка</w:t>
      </w:r>
      <w:r w:rsidRPr="00157285">
        <w:rPr>
          <w:i/>
          <w:iCs/>
          <w:spacing w:val="-4"/>
          <w:sz w:val="28"/>
          <w:szCs w:val="28"/>
        </w:rPr>
        <w:t xml:space="preserve"> - </w:t>
      </w:r>
      <w:r w:rsidRPr="00157285">
        <w:rPr>
          <w:spacing w:val="-4"/>
          <w:sz w:val="28"/>
          <w:szCs w:val="28"/>
        </w:rPr>
        <w:t xml:space="preserve">характер соединения двух деталей, определяемый </w:t>
      </w:r>
      <w:r w:rsidRPr="00157285">
        <w:rPr>
          <w:sz w:val="28"/>
          <w:szCs w:val="28"/>
        </w:rPr>
        <w:t>разностью их размеров до сборки.</w:t>
      </w:r>
    </w:p>
    <w:p w:rsidR="00D16F80" w:rsidRPr="00157285" w:rsidRDefault="00D16F80" w:rsidP="00A746AB">
      <w:pPr>
        <w:shd w:val="clear" w:color="auto" w:fill="FFFFFF"/>
        <w:ind w:firstLine="284"/>
        <w:jc w:val="both"/>
        <w:rPr>
          <w:sz w:val="28"/>
          <w:szCs w:val="28"/>
        </w:rPr>
      </w:pPr>
      <w:r w:rsidRPr="00157285">
        <w:rPr>
          <w:b/>
          <w:i/>
          <w:iCs/>
          <w:sz w:val="28"/>
          <w:szCs w:val="28"/>
        </w:rPr>
        <w:t>Предел максимума материала</w:t>
      </w:r>
      <w:r w:rsidRPr="00157285">
        <w:rPr>
          <w:i/>
          <w:iCs/>
          <w:sz w:val="28"/>
          <w:szCs w:val="28"/>
        </w:rPr>
        <w:t xml:space="preserve"> </w:t>
      </w:r>
      <w:r w:rsidRPr="00157285">
        <w:rPr>
          <w:sz w:val="28"/>
          <w:szCs w:val="28"/>
        </w:rPr>
        <w:t xml:space="preserve">- термин, относящийся к тому </w:t>
      </w:r>
      <w:r w:rsidRPr="00157285">
        <w:rPr>
          <w:spacing w:val="-4"/>
          <w:sz w:val="28"/>
          <w:szCs w:val="28"/>
        </w:rPr>
        <w:t>из предельных размеров, которому соответствует наибольший объ</w:t>
      </w:r>
      <w:r w:rsidRPr="00157285">
        <w:rPr>
          <w:sz w:val="28"/>
          <w:szCs w:val="28"/>
        </w:rPr>
        <w:t>ем материала, т. е. наибольшему предельному размеру вала или наименьшему предельному размеру отверстия.</w:t>
      </w:r>
    </w:p>
    <w:p w:rsidR="00D16F80" w:rsidRPr="00157285" w:rsidRDefault="00D16F80" w:rsidP="00A746AB">
      <w:pPr>
        <w:shd w:val="clear" w:color="auto" w:fill="FFFFFF"/>
        <w:ind w:right="19" w:firstLine="284"/>
        <w:jc w:val="both"/>
        <w:rPr>
          <w:sz w:val="28"/>
          <w:szCs w:val="28"/>
        </w:rPr>
      </w:pPr>
      <w:r w:rsidRPr="00157285">
        <w:rPr>
          <w:b/>
          <w:i/>
          <w:iCs/>
          <w:spacing w:val="-2"/>
          <w:sz w:val="28"/>
          <w:szCs w:val="28"/>
        </w:rPr>
        <w:lastRenderedPageBreak/>
        <w:t>Предел минимума материала</w:t>
      </w:r>
      <w:r w:rsidRPr="00157285">
        <w:rPr>
          <w:i/>
          <w:iCs/>
          <w:spacing w:val="-2"/>
          <w:sz w:val="28"/>
          <w:szCs w:val="28"/>
        </w:rPr>
        <w:t xml:space="preserve"> </w:t>
      </w:r>
      <w:r w:rsidRPr="00157285">
        <w:rPr>
          <w:spacing w:val="-2"/>
          <w:sz w:val="28"/>
          <w:szCs w:val="28"/>
        </w:rPr>
        <w:t xml:space="preserve">- термин, относящийся к тому из </w:t>
      </w:r>
      <w:r w:rsidRPr="00157285">
        <w:rPr>
          <w:spacing w:val="-4"/>
          <w:sz w:val="28"/>
          <w:szCs w:val="28"/>
        </w:rPr>
        <w:t xml:space="preserve">предельных размеров, которому соответствует наименьший объем </w:t>
      </w:r>
      <w:r w:rsidRPr="00157285">
        <w:rPr>
          <w:spacing w:val="-5"/>
          <w:sz w:val="28"/>
          <w:szCs w:val="28"/>
        </w:rPr>
        <w:t>материала, т. е. наименьшему предельному размеру вала или наи</w:t>
      </w:r>
      <w:r w:rsidRPr="00157285">
        <w:rPr>
          <w:spacing w:val="-5"/>
          <w:sz w:val="28"/>
          <w:szCs w:val="28"/>
        </w:rPr>
        <w:softHyphen/>
      </w:r>
      <w:r w:rsidRPr="00157285">
        <w:rPr>
          <w:sz w:val="28"/>
          <w:szCs w:val="28"/>
        </w:rPr>
        <w:t>большему предельному размеру отверстия.</w:t>
      </w:r>
    </w:p>
    <w:p w:rsidR="00D16F80" w:rsidRPr="00157285" w:rsidRDefault="00D16F80" w:rsidP="00A746AB">
      <w:pPr>
        <w:shd w:val="clear" w:color="auto" w:fill="FFFFFF"/>
        <w:ind w:right="24" w:firstLine="284"/>
        <w:jc w:val="both"/>
        <w:rPr>
          <w:sz w:val="28"/>
          <w:szCs w:val="28"/>
        </w:rPr>
      </w:pPr>
      <w:r w:rsidRPr="00157285">
        <w:rPr>
          <w:b/>
          <w:i/>
          <w:iCs/>
          <w:spacing w:val="-2"/>
          <w:sz w:val="28"/>
          <w:szCs w:val="28"/>
        </w:rPr>
        <w:t xml:space="preserve">Предельное </w:t>
      </w:r>
      <w:r>
        <w:rPr>
          <w:b/>
          <w:i/>
          <w:iCs/>
          <w:spacing w:val="-2"/>
          <w:sz w:val="28"/>
          <w:szCs w:val="28"/>
        </w:rPr>
        <w:t xml:space="preserve">отклонение </w:t>
      </w:r>
      <w:r w:rsidRPr="00157285">
        <w:rPr>
          <w:i/>
          <w:iCs/>
          <w:spacing w:val="-2"/>
          <w:sz w:val="28"/>
          <w:szCs w:val="28"/>
        </w:rPr>
        <w:t xml:space="preserve">- </w:t>
      </w:r>
      <w:r w:rsidRPr="00157285">
        <w:rPr>
          <w:spacing w:val="-2"/>
          <w:sz w:val="28"/>
          <w:szCs w:val="28"/>
        </w:rPr>
        <w:t>алгебраическая разность между пре</w:t>
      </w:r>
      <w:r w:rsidRPr="00157285">
        <w:rPr>
          <w:spacing w:val="-2"/>
          <w:sz w:val="28"/>
          <w:szCs w:val="28"/>
        </w:rPr>
        <w:softHyphen/>
      </w:r>
      <w:r w:rsidRPr="00157285">
        <w:rPr>
          <w:spacing w:val="-5"/>
          <w:sz w:val="28"/>
          <w:szCs w:val="28"/>
        </w:rPr>
        <w:t xml:space="preserve">дельным и соответствующим номинальным размерами. Различают </w:t>
      </w:r>
      <w:r w:rsidRPr="00157285">
        <w:rPr>
          <w:sz w:val="28"/>
          <w:szCs w:val="28"/>
        </w:rPr>
        <w:t>верхнее и нижнее предельные отклонения.</w:t>
      </w:r>
    </w:p>
    <w:p w:rsidR="00D16F80" w:rsidRPr="00157285" w:rsidRDefault="00D16F80" w:rsidP="00A746AB">
      <w:pPr>
        <w:shd w:val="clear" w:color="auto" w:fill="FFFFFF"/>
        <w:ind w:right="29" w:firstLine="284"/>
        <w:jc w:val="both"/>
        <w:rPr>
          <w:sz w:val="28"/>
          <w:szCs w:val="28"/>
        </w:rPr>
      </w:pPr>
      <w:r w:rsidRPr="00157285">
        <w:rPr>
          <w:b/>
          <w:i/>
          <w:iCs/>
          <w:spacing w:val="-3"/>
          <w:sz w:val="28"/>
          <w:szCs w:val="28"/>
        </w:rPr>
        <w:t>Предельные размеры</w:t>
      </w:r>
      <w:r w:rsidRPr="00157285">
        <w:rPr>
          <w:i/>
          <w:iCs/>
          <w:spacing w:val="-3"/>
          <w:sz w:val="28"/>
          <w:szCs w:val="28"/>
        </w:rPr>
        <w:t xml:space="preserve"> </w:t>
      </w:r>
      <w:r w:rsidRPr="00157285">
        <w:rPr>
          <w:spacing w:val="-3"/>
          <w:sz w:val="28"/>
          <w:szCs w:val="28"/>
        </w:rPr>
        <w:t>- два предельно допустимых размера эле</w:t>
      </w:r>
      <w:r w:rsidRPr="00157285">
        <w:rPr>
          <w:spacing w:val="-3"/>
          <w:sz w:val="28"/>
          <w:szCs w:val="28"/>
        </w:rPr>
        <w:softHyphen/>
        <w:t xml:space="preserve">мента, между которыми должен находиться (или которым может </w:t>
      </w:r>
      <w:r w:rsidRPr="00157285">
        <w:rPr>
          <w:sz w:val="28"/>
          <w:szCs w:val="28"/>
        </w:rPr>
        <w:t>быть равен) действительный размер.</w:t>
      </w:r>
    </w:p>
    <w:p w:rsidR="00D16F80" w:rsidRPr="00157285" w:rsidRDefault="00D16F80" w:rsidP="00A746AB">
      <w:pPr>
        <w:shd w:val="clear" w:color="auto" w:fill="FFFFFF"/>
        <w:ind w:firstLine="284"/>
        <w:rPr>
          <w:sz w:val="28"/>
          <w:szCs w:val="28"/>
        </w:rPr>
      </w:pPr>
      <w:r>
        <w:rPr>
          <w:b/>
          <w:i/>
          <w:iCs/>
          <w:spacing w:val="-2"/>
          <w:sz w:val="28"/>
          <w:szCs w:val="28"/>
        </w:rPr>
        <w:t xml:space="preserve">    </w:t>
      </w:r>
      <w:r w:rsidRPr="00157285">
        <w:rPr>
          <w:b/>
          <w:i/>
          <w:iCs/>
          <w:spacing w:val="-2"/>
          <w:sz w:val="28"/>
          <w:szCs w:val="28"/>
        </w:rPr>
        <w:t xml:space="preserve">Проектирование </w:t>
      </w:r>
      <w:r w:rsidRPr="00157285">
        <w:rPr>
          <w:i/>
          <w:iCs/>
          <w:spacing w:val="-2"/>
          <w:sz w:val="28"/>
          <w:szCs w:val="28"/>
        </w:rPr>
        <w:t xml:space="preserve">- </w:t>
      </w:r>
      <w:r w:rsidRPr="00157285">
        <w:rPr>
          <w:spacing w:val="-2"/>
          <w:sz w:val="28"/>
          <w:szCs w:val="28"/>
        </w:rPr>
        <w:t>процесс создания нового изделия.</w:t>
      </w:r>
    </w:p>
    <w:p w:rsidR="00D16F80" w:rsidRPr="00157285" w:rsidRDefault="00D16F80" w:rsidP="00A746AB">
      <w:pPr>
        <w:shd w:val="clear" w:color="auto" w:fill="FFFFFF"/>
        <w:ind w:right="34" w:firstLine="284"/>
        <w:jc w:val="both"/>
        <w:rPr>
          <w:sz w:val="28"/>
          <w:szCs w:val="28"/>
        </w:rPr>
      </w:pPr>
      <w:r w:rsidRPr="00157285">
        <w:rPr>
          <w:b/>
          <w:i/>
          <w:iCs/>
          <w:spacing w:val="-4"/>
          <w:sz w:val="28"/>
          <w:szCs w:val="28"/>
        </w:rPr>
        <w:t>Прочность</w:t>
      </w:r>
      <w:r w:rsidRPr="00157285">
        <w:rPr>
          <w:i/>
          <w:iCs/>
          <w:spacing w:val="-4"/>
          <w:sz w:val="28"/>
          <w:szCs w:val="28"/>
        </w:rPr>
        <w:t xml:space="preserve"> - </w:t>
      </w:r>
      <w:r w:rsidRPr="00157285">
        <w:rPr>
          <w:spacing w:val="-4"/>
          <w:sz w:val="28"/>
          <w:szCs w:val="28"/>
        </w:rPr>
        <w:t xml:space="preserve">способность детали выдерживать приложенные </w:t>
      </w:r>
      <w:r w:rsidRPr="00157285">
        <w:rPr>
          <w:sz w:val="28"/>
          <w:szCs w:val="28"/>
        </w:rPr>
        <w:t>нагрузки без разрушения.</w:t>
      </w:r>
    </w:p>
    <w:p w:rsidR="00D16F80" w:rsidRPr="00157285" w:rsidRDefault="00D16F80" w:rsidP="00A746AB">
      <w:pPr>
        <w:shd w:val="clear" w:color="auto" w:fill="FFFFFF"/>
        <w:ind w:right="34" w:firstLine="284"/>
        <w:jc w:val="both"/>
        <w:rPr>
          <w:sz w:val="28"/>
          <w:szCs w:val="28"/>
        </w:rPr>
      </w:pPr>
      <w:r w:rsidRPr="00157285">
        <w:rPr>
          <w:b/>
          <w:i/>
          <w:iCs/>
          <w:spacing w:val="-4"/>
          <w:sz w:val="28"/>
          <w:szCs w:val="28"/>
        </w:rPr>
        <w:t>Работоспособность</w:t>
      </w:r>
      <w:r w:rsidRPr="00157285">
        <w:rPr>
          <w:i/>
          <w:iCs/>
          <w:spacing w:val="-4"/>
          <w:sz w:val="28"/>
          <w:szCs w:val="28"/>
        </w:rPr>
        <w:t xml:space="preserve"> - </w:t>
      </w:r>
      <w:r w:rsidRPr="00157285">
        <w:rPr>
          <w:spacing w:val="-4"/>
          <w:sz w:val="28"/>
          <w:szCs w:val="28"/>
        </w:rPr>
        <w:t>состояние изделия (привода, узла, детали, машины), при котором оно способно нормально выполнять задан</w:t>
      </w:r>
      <w:r w:rsidRPr="00157285">
        <w:rPr>
          <w:spacing w:val="-4"/>
          <w:sz w:val="28"/>
          <w:szCs w:val="28"/>
        </w:rPr>
        <w:softHyphen/>
      </w:r>
      <w:r w:rsidRPr="00157285">
        <w:rPr>
          <w:spacing w:val="-5"/>
          <w:sz w:val="28"/>
          <w:szCs w:val="28"/>
        </w:rPr>
        <w:t>ные функции в соответствии с параметрами, установленными нор</w:t>
      </w:r>
      <w:r w:rsidRPr="00157285">
        <w:rPr>
          <w:spacing w:val="-5"/>
          <w:sz w:val="28"/>
          <w:szCs w:val="28"/>
        </w:rPr>
        <w:softHyphen/>
      </w:r>
      <w:r w:rsidRPr="00157285">
        <w:rPr>
          <w:sz w:val="28"/>
          <w:szCs w:val="28"/>
        </w:rPr>
        <w:t>мативно-технической документацией.</w:t>
      </w:r>
    </w:p>
    <w:p w:rsidR="00D16F80" w:rsidRPr="00157285" w:rsidRDefault="00D16F80" w:rsidP="00A746AB">
      <w:pPr>
        <w:shd w:val="clear" w:color="auto" w:fill="FFFFFF"/>
        <w:spacing w:before="5"/>
        <w:ind w:firstLine="284"/>
        <w:rPr>
          <w:sz w:val="28"/>
          <w:szCs w:val="28"/>
        </w:rPr>
      </w:pPr>
      <w:r w:rsidRPr="00157285">
        <w:rPr>
          <w:b/>
          <w:i/>
          <w:iCs/>
          <w:spacing w:val="-3"/>
          <w:sz w:val="28"/>
          <w:szCs w:val="28"/>
        </w:rPr>
        <w:t>Размер</w:t>
      </w:r>
      <w:r w:rsidRPr="00157285">
        <w:rPr>
          <w:i/>
          <w:iCs/>
          <w:spacing w:val="-3"/>
          <w:sz w:val="28"/>
          <w:szCs w:val="28"/>
        </w:rPr>
        <w:t xml:space="preserve"> </w:t>
      </w:r>
      <w:r w:rsidRPr="00157285">
        <w:rPr>
          <w:spacing w:val="-3"/>
          <w:sz w:val="28"/>
          <w:szCs w:val="28"/>
        </w:rPr>
        <w:t>- числовое значение линейной величины (диаметра, дли</w:t>
      </w:r>
      <w:r w:rsidRPr="00157285">
        <w:rPr>
          <w:sz w:val="28"/>
          <w:szCs w:val="28"/>
        </w:rPr>
        <w:t>ны и т. п.) в выбранных единицах измерения.</w:t>
      </w:r>
    </w:p>
    <w:p w:rsidR="00D16F80" w:rsidRPr="00157285" w:rsidRDefault="00D16F80" w:rsidP="00B51E46">
      <w:pPr>
        <w:shd w:val="clear" w:color="auto" w:fill="FFFFFF"/>
        <w:rPr>
          <w:sz w:val="28"/>
          <w:szCs w:val="28"/>
        </w:rPr>
      </w:pPr>
      <w:r>
        <w:rPr>
          <w:i/>
          <w:iCs/>
          <w:spacing w:val="-1"/>
          <w:sz w:val="28"/>
          <w:szCs w:val="28"/>
        </w:rPr>
        <w:t xml:space="preserve">   </w:t>
      </w:r>
      <w:r w:rsidRPr="00157285">
        <w:rPr>
          <w:i/>
          <w:iCs/>
          <w:spacing w:val="-1"/>
          <w:sz w:val="28"/>
          <w:szCs w:val="28"/>
        </w:rPr>
        <w:t xml:space="preserve"> </w:t>
      </w:r>
      <w:r w:rsidRPr="00157285">
        <w:rPr>
          <w:b/>
          <w:i/>
          <w:iCs/>
          <w:spacing w:val="-1"/>
          <w:sz w:val="28"/>
          <w:szCs w:val="28"/>
        </w:rPr>
        <w:t>Редуктор</w:t>
      </w:r>
      <w:r w:rsidRPr="00157285">
        <w:rPr>
          <w:i/>
          <w:iCs/>
          <w:spacing w:val="-1"/>
          <w:sz w:val="28"/>
          <w:szCs w:val="28"/>
        </w:rPr>
        <w:t xml:space="preserve"> </w:t>
      </w:r>
      <w:r w:rsidRPr="00157285">
        <w:rPr>
          <w:spacing w:val="-1"/>
          <w:sz w:val="28"/>
          <w:szCs w:val="28"/>
        </w:rPr>
        <w:t>- устройство, служащее для уменьшения частоты вра</w:t>
      </w:r>
      <w:r w:rsidRPr="00157285">
        <w:rPr>
          <w:spacing w:val="-1"/>
          <w:sz w:val="28"/>
          <w:szCs w:val="28"/>
        </w:rPr>
        <w:softHyphen/>
      </w:r>
      <w:r w:rsidRPr="00157285">
        <w:rPr>
          <w:spacing w:val="-5"/>
          <w:sz w:val="28"/>
          <w:szCs w:val="28"/>
        </w:rPr>
        <w:t>щения и соответствующего увеличения вращающего момента.</w:t>
      </w:r>
    </w:p>
    <w:p w:rsidR="00D16F80" w:rsidRPr="00157285" w:rsidRDefault="00D16F80" w:rsidP="00A746AB">
      <w:pPr>
        <w:shd w:val="clear" w:color="auto" w:fill="FFFFFF"/>
        <w:ind w:right="43" w:firstLine="284"/>
        <w:jc w:val="both"/>
        <w:rPr>
          <w:sz w:val="28"/>
          <w:szCs w:val="28"/>
        </w:rPr>
      </w:pPr>
      <w:r w:rsidRPr="00157285">
        <w:rPr>
          <w:b/>
          <w:i/>
          <w:iCs/>
          <w:spacing w:val="-2"/>
          <w:sz w:val="28"/>
          <w:szCs w:val="28"/>
        </w:rPr>
        <w:t>Результат измерения</w:t>
      </w:r>
      <w:r w:rsidRPr="00157285">
        <w:rPr>
          <w:i/>
          <w:iCs/>
          <w:spacing w:val="-2"/>
          <w:sz w:val="28"/>
          <w:szCs w:val="28"/>
        </w:rPr>
        <w:t xml:space="preserve"> </w:t>
      </w:r>
      <w:r w:rsidRPr="00157285">
        <w:rPr>
          <w:spacing w:val="-2"/>
          <w:sz w:val="28"/>
          <w:szCs w:val="28"/>
        </w:rPr>
        <w:t>- значение физической величины, най</w:t>
      </w:r>
      <w:r w:rsidRPr="00157285">
        <w:rPr>
          <w:spacing w:val="-2"/>
          <w:sz w:val="28"/>
          <w:szCs w:val="28"/>
        </w:rPr>
        <w:softHyphen/>
      </w:r>
      <w:r w:rsidRPr="00157285">
        <w:rPr>
          <w:sz w:val="28"/>
          <w:szCs w:val="28"/>
        </w:rPr>
        <w:t>денное путем ее измерения.</w:t>
      </w:r>
    </w:p>
    <w:p w:rsidR="00D16F80" w:rsidRDefault="00D16F80" w:rsidP="00A746AB">
      <w:pPr>
        <w:shd w:val="clear" w:color="auto" w:fill="FFFFFF"/>
        <w:ind w:firstLine="284"/>
        <w:rPr>
          <w:spacing w:val="-4"/>
          <w:sz w:val="28"/>
          <w:szCs w:val="28"/>
        </w:rPr>
      </w:pPr>
      <w:r>
        <w:rPr>
          <w:b/>
          <w:i/>
          <w:iCs/>
          <w:spacing w:val="-4"/>
          <w:sz w:val="28"/>
          <w:szCs w:val="28"/>
        </w:rPr>
        <w:t xml:space="preserve"> </w:t>
      </w:r>
      <w:r w:rsidRPr="00157285">
        <w:rPr>
          <w:b/>
          <w:i/>
          <w:iCs/>
          <w:spacing w:val="-4"/>
          <w:sz w:val="28"/>
          <w:szCs w:val="28"/>
        </w:rPr>
        <w:t>Резьбовые соединения</w:t>
      </w:r>
      <w:r w:rsidRPr="00157285">
        <w:rPr>
          <w:i/>
          <w:iCs/>
          <w:spacing w:val="-4"/>
          <w:sz w:val="28"/>
          <w:szCs w:val="28"/>
        </w:rPr>
        <w:t xml:space="preserve"> </w:t>
      </w:r>
      <w:r w:rsidRPr="00157285">
        <w:rPr>
          <w:spacing w:val="-4"/>
          <w:sz w:val="28"/>
          <w:szCs w:val="28"/>
        </w:rPr>
        <w:t>- соединения деталей с помощью резьбы.</w:t>
      </w:r>
    </w:p>
    <w:p w:rsidR="00D16F80" w:rsidRPr="00157285" w:rsidRDefault="00D16F80" w:rsidP="00B51E46">
      <w:pPr>
        <w:shd w:val="clear" w:color="auto" w:fill="FFFFFF"/>
        <w:ind w:left="67"/>
        <w:jc w:val="both"/>
        <w:rPr>
          <w:sz w:val="28"/>
          <w:szCs w:val="28"/>
        </w:rPr>
      </w:pPr>
      <w:r>
        <w:rPr>
          <w:b/>
          <w:i/>
          <w:iCs/>
          <w:spacing w:val="-1"/>
          <w:sz w:val="28"/>
          <w:szCs w:val="28"/>
        </w:rPr>
        <w:t xml:space="preserve">  </w:t>
      </w:r>
      <w:r w:rsidRPr="00157285">
        <w:rPr>
          <w:b/>
          <w:i/>
          <w:iCs/>
          <w:spacing w:val="-1"/>
          <w:sz w:val="28"/>
          <w:szCs w:val="28"/>
        </w:rPr>
        <w:t>Средство измерения</w:t>
      </w:r>
      <w:r w:rsidRPr="00157285">
        <w:rPr>
          <w:i/>
          <w:iCs/>
          <w:spacing w:val="-1"/>
          <w:sz w:val="28"/>
          <w:szCs w:val="28"/>
        </w:rPr>
        <w:t xml:space="preserve"> - </w:t>
      </w:r>
      <w:r w:rsidRPr="00157285">
        <w:rPr>
          <w:spacing w:val="-1"/>
          <w:sz w:val="28"/>
          <w:szCs w:val="28"/>
        </w:rPr>
        <w:t xml:space="preserve">техническое устройство, используемое </w:t>
      </w:r>
      <w:r w:rsidRPr="00157285">
        <w:rPr>
          <w:spacing w:val="-5"/>
          <w:sz w:val="28"/>
          <w:szCs w:val="28"/>
        </w:rPr>
        <w:t>при измерениях и имеющее нормированные метрологические ха</w:t>
      </w:r>
      <w:r w:rsidRPr="00157285">
        <w:rPr>
          <w:spacing w:val="-5"/>
          <w:sz w:val="28"/>
          <w:szCs w:val="28"/>
        </w:rPr>
        <w:softHyphen/>
      </w:r>
      <w:r w:rsidRPr="00157285">
        <w:rPr>
          <w:sz w:val="28"/>
          <w:szCs w:val="28"/>
        </w:rPr>
        <w:t>рактеристики.</w:t>
      </w:r>
    </w:p>
    <w:p w:rsidR="00D16F80" w:rsidRPr="00157285" w:rsidRDefault="00D16F80" w:rsidP="00A746AB">
      <w:pPr>
        <w:shd w:val="clear" w:color="auto" w:fill="FFFFFF"/>
        <w:ind w:left="58" w:firstLine="284"/>
        <w:jc w:val="both"/>
        <w:rPr>
          <w:sz w:val="28"/>
          <w:szCs w:val="28"/>
        </w:rPr>
      </w:pPr>
      <w:r w:rsidRPr="00157285">
        <w:rPr>
          <w:b/>
          <w:i/>
          <w:iCs/>
          <w:sz w:val="28"/>
          <w:szCs w:val="28"/>
        </w:rPr>
        <w:t>Стандартизацией</w:t>
      </w:r>
      <w:r w:rsidRPr="00157285">
        <w:rPr>
          <w:i/>
          <w:iCs/>
          <w:sz w:val="28"/>
          <w:szCs w:val="28"/>
        </w:rPr>
        <w:t xml:space="preserve"> </w:t>
      </w:r>
      <w:r w:rsidRPr="00157285">
        <w:rPr>
          <w:sz w:val="28"/>
          <w:szCs w:val="28"/>
        </w:rPr>
        <w:t xml:space="preserve">называется установление обязательных </w:t>
      </w:r>
      <w:r w:rsidRPr="00157285">
        <w:rPr>
          <w:spacing w:val="-4"/>
          <w:sz w:val="28"/>
          <w:szCs w:val="28"/>
        </w:rPr>
        <w:t>норм, параметров, технических и качественных характеристик, ко</w:t>
      </w:r>
      <w:r w:rsidRPr="00157285">
        <w:rPr>
          <w:spacing w:val="-4"/>
          <w:sz w:val="28"/>
          <w:szCs w:val="28"/>
        </w:rPr>
        <w:softHyphen/>
      </w:r>
      <w:r w:rsidRPr="00157285">
        <w:rPr>
          <w:sz w:val="28"/>
          <w:szCs w:val="28"/>
        </w:rPr>
        <w:t>торым должны отвечать изделия.</w:t>
      </w:r>
    </w:p>
    <w:p w:rsidR="00D16F80" w:rsidRPr="00157285" w:rsidRDefault="00D16F80" w:rsidP="00A746AB">
      <w:pPr>
        <w:shd w:val="clear" w:color="auto" w:fill="FFFFFF"/>
        <w:ind w:left="53" w:right="14" w:firstLine="284"/>
        <w:jc w:val="both"/>
        <w:rPr>
          <w:sz w:val="28"/>
          <w:szCs w:val="28"/>
        </w:rPr>
      </w:pPr>
      <w:r w:rsidRPr="00157285">
        <w:rPr>
          <w:b/>
          <w:i/>
          <w:iCs/>
          <w:spacing w:val="-3"/>
          <w:sz w:val="28"/>
          <w:szCs w:val="28"/>
        </w:rPr>
        <w:t>Стали</w:t>
      </w:r>
      <w:r w:rsidRPr="00157285">
        <w:rPr>
          <w:i/>
          <w:iCs/>
          <w:spacing w:val="-3"/>
          <w:sz w:val="28"/>
          <w:szCs w:val="28"/>
        </w:rPr>
        <w:t xml:space="preserve"> </w:t>
      </w:r>
      <w:r w:rsidRPr="00157285">
        <w:rPr>
          <w:spacing w:val="-3"/>
          <w:sz w:val="28"/>
          <w:szCs w:val="28"/>
        </w:rPr>
        <w:t xml:space="preserve">- сплав железа с углеродом до 0,5 %, обладают высокой </w:t>
      </w:r>
      <w:r w:rsidRPr="00157285">
        <w:rPr>
          <w:spacing w:val="-5"/>
          <w:sz w:val="28"/>
          <w:szCs w:val="28"/>
        </w:rPr>
        <w:t>прочностью, способностью к легированию, термической и химико-</w:t>
      </w:r>
      <w:r w:rsidRPr="00157285">
        <w:rPr>
          <w:sz w:val="28"/>
          <w:szCs w:val="28"/>
        </w:rPr>
        <w:t>термической обработке.</w:t>
      </w:r>
    </w:p>
    <w:p w:rsidR="00D16F80" w:rsidRPr="00157285" w:rsidRDefault="00D16F80" w:rsidP="00A746AB">
      <w:pPr>
        <w:shd w:val="clear" w:color="auto" w:fill="FFFFFF"/>
        <w:ind w:left="58" w:right="24" w:firstLine="284"/>
        <w:jc w:val="both"/>
        <w:rPr>
          <w:sz w:val="28"/>
          <w:szCs w:val="28"/>
        </w:rPr>
      </w:pPr>
      <w:r w:rsidRPr="00157285">
        <w:rPr>
          <w:b/>
          <w:i/>
          <w:iCs/>
          <w:spacing w:val="-1"/>
          <w:sz w:val="28"/>
          <w:szCs w:val="28"/>
        </w:rPr>
        <w:t xml:space="preserve">Стандартный допуск 1Т </w:t>
      </w:r>
      <w:r w:rsidRPr="00157285">
        <w:rPr>
          <w:i/>
          <w:iCs/>
          <w:spacing w:val="-1"/>
          <w:sz w:val="28"/>
          <w:szCs w:val="28"/>
        </w:rPr>
        <w:t xml:space="preserve">- </w:t>
      </w:r>
      <w:r w:rsidRPr="00157285">
        <w:rPr>
          <w:spacing w:val="-1"/>
          <w:sz w:val="28"/>
          <w:szCs w:val="28"/>
        </w:rPr>
        <w:t>любой из допусков, устанавливае</w:t>
      </w:r>
      <w:r w:rsidRPr="00157285">
        <w:rPr>
          <w:spacing w:val="-1"/>
          <w:sz w:val="28"/>
          <w:szCs w:val="28"/>
        </w:rPr>
        <w:softHyphen/>
      </w:r>
      <w:r w:rsidRPr="00157285">
        <w:rPr>
          <w:sz w:val="28"/>
          <w:szCs w:val="28"/>
        </w:rPr>
        <w:t>мых данной системой допусков и посадок.</w:t>
      </w:r>
    </w:p>
    <w:p w:rsidR="00D16F80" w:rsidRPr="00157285" w:rsidRDefault="00D16F80" w:rsidP="00A746AB">
      <w:pPr>
        <w:shd w:val="clear" w:color="auto" w:fill="FFFFFF"/>
        <w:ind w:left="48" w:right="19" w:firstLine="284"/>
        <w:jc w:val="both"/>
        <w:rPr>
          <w:sz w:val="28"/>
          <w:szCs w:val="28"/>
        </w:rPr>
      </w:pPr>
      <w:r w:rsidRPr="00157285">
        <w:rPr>
          <w:b/>
          <w:i/>
          <w:iCs/>
          <w:spacing w:val="-4"/>
          <w:sz w:val="28"/>
          <w:szCs w:val="28"/>
        </w:rPr>
        <w:t>Сходимость</w:t>
      </w:r>
      <w:r w:rsidRPr="00157285">
        <w:rPr>
          <w:i/>
          <w:iCs/>
          <w:spacing w:val="-4"/>
          <w:sz w:val="28"/>
          <w:szCs w:val="28"/>
        </w:rPr>
        <w:t xml:space="preserve"> </w:t>
      </w:r>
      <w:r w:rsidRPr="00157285">
        <w:rPr>
          <w:spacing w:val="-4"/>
          <w:sz w:val="28"/>
          <w:szCs w:val="28"/>
        </w:rPr>
        <w:t xml:space="preserve">- это близость результатов измерений, полученных </w:t>
      </w:r>
      <w:r w:rsidRPr="00157285">
        <w:rPr>
          <w:spacing w:val="-6"/>
          <w:sz w:val="28"/>
          <w:szCs w:val="28"/>
        </w:rPr>
        <w:t xml:space="preserve">одним и тем же методом, идентичными средствами измерений, и </w:t>
      </w:r>
      <w:r w:rsidRPr="00157285">
        <w:rPr>
          <w:spacing w:val="-5"/>
          <w:sz w:val="28"/>
          <w:szCs w:val="28"/>
        </w:rPr>
        <w:t>близость к нулю случайной погрешности измерений.</w:t>
      </w:r>
    </w:p>
    <w:p w:rsidR="00D16F80" w:rsidRPr="00157285" w:rsidRDefault="00D16F80" w:rsidP="00A746AB">
      <w:pPr>
        <w:shd w:val="clear" w:color="auto" w:fill="FFFFFF"/>
        <w:spacing w:before="5"/>
        <w:ind w:left="24" w:right="43" w:firstLine="284"/>
        <w:jc w:val="both"/>
        <w:rPr>
          <w:sz w:val="28"/>
          <w:szCs w:val="28"/>
        </w:rPr>
      </w:pPr>
      <w:r w:rsidRPr="00157285">
        <w:rPr>
          <w:b/>
          <w:i/>
          <w:iCs/>
          <w:spacing w:val="-3"/>
          <w:sz w:val="28"/>
          <w:szCs w:val="28"/>
        </w:rPr>
        <w:t>Точность измерений</w:t>
      </w:r>
      <w:r w:rsidRPr="00157285">
        <w:rPr>
          <w:i/>
          <w:iCs/>
          <w:spacing w:val="-3"/>
          <w:sz w:val="28"/>
          <w:szCs w:val="28"/>
        </w:rPr>
        <w:t xml:space="preserve"> </w:t>
      </w:r>
      <w:r w:rsidRPr="00157285">
        <w:rPr>
          <w:spacing w:val="-3"/>
          <w:sz w:val="28"/>
          <w:szCs w:val="28"/>
        </w:rPr>
        <w:t>характеризует качество измерений, отра</w:t>
      </w:r>
      <w:r w:rsidRPr="00157285">
        <w:rPr>
          <w:spacing w:val="-3"/>
          <w:sz w:val="28"/>
          <w:szCs w:val="28"/>
        </w:rPr>
        <w:softHyphen/>
        <w:t>жающее близость их результатов к истинному значению измеряе</w:t>
      </w:r>
      <w:r w:rsidRPr="00157285">
        <w:rPr>
          <w:spacing w:val="-3"/>
          <w:sz w:val="28"/>
          <w:szCs w:val="28"/>
        </w:rPr>
        <w:softHyphen/>
      </w:r>
      <w:r w:rsidRPr="00157285">
        <w:rPr>
          <w:spacing w:val="-4"/>
          <w:sz w:val="28"/>
          <w:szCs w:val="28"/>
        </w:rPr>
        <w:t>мой величины, т.е. близость к нулю погрешности измерений.</w:t>
      </w:r>
    </w:p>
    <w:p w:rsidR="00D16F80" w:rsidRPr="00157285" w:rsidRDefault="00D16F80" w:rsidP="00A746AB">
      <w:pPr>
        <w:shd w:val="clear" w:color="auto" w:fill="FFFFFF"/>
        <w:ind w:right="62" w:firstLine="284"/>
        <w:jc w:val="both"/>
        <w:rPr>
          <w:sz w:val="28"/>
          <w:szCs w:val="28"/>
        </w:rPr>
      </w:pPr>
      <w:r w:rsidRPr="00157285">
        <w:rPr>
          <w:b/>
          <w:i/>
          <w:iCs/>
          <w:spacing w:val="-3"/>
          <w:sz w:val="28"/>
          <w:szCs w:val="28"/>
        </w:rPr>
        <w:t>Физические величины</w:t>
      </w:r>
      <w:r w:rsidRPr="00157285">
        <w:rPr>
          <w:i/>
          <w:iCs/>
          <w:spacing w:val="-3"/>
          <w:sz w:val="28"/>
          <w:szCs w:val="28"/>
        </w:rPr>
        <w:t xml:space="preserve"> </w:t>
      </w:r>
      <w:r w:rsidRPr="00157285">
        <w:rPr>
          <w:spacing w:val="-3"/>
          <w:sz w:val="28"/>
          <w:szCs w:val="28"/>
        </w:rPr>
        <w:t xml:space="preserve">- это измеренные свойства физических </w:t>
      </w:r>
      <w:r w:rsidRPr="00157285">
        <w:rPr>
          <w:spacing w:val="-6"/>
          <w:sz w:val="28"/>
          <w:szCs w:val="28"/>
        </w:rPr>
        <w:t>объектов и процессов, с помощью которых они могут быть изучены.</w:t>
      </w:r>
    </w:p>
    <w:p w:rsidR="00D16F80" w:rsidRPr="00157285" w:rsidRDefault="00D16F80" w:rsidP="00B51E46">
      <w:pPr>
        <w:shd w:val="clear" w:color="auto" w:fill="FFFFFF"/>
        <w:rPr>
          <w:sz w:val="28"/>
          <w:szCs w:val="28"/>
        </w:rPr>
      </w:pPr>
      <w:r>
        <w:rPr>
          <w:b/>
          <w:i/>
          <w:iCs/>
          <w:spacing w:val="-2"/>
          <w:sz w:val="28"/>
          <w:szCs w:val="28"/>
        </w:rPr>
        <w:t xml:space="preserve">   </w:t>
      </w:r>
      <w:r w:rsidRPr="00157285">
        <w:rPr>
          <w:b/>
          <w:i/>
          <w:iCs/>
          <w:spacing w:val="-2"/>
          <w:sz w:val="28"/>
          <w:szCs w:val="28"/>
        </w:rPr>
        <w:t>Физические константы материалов</w:t>
      </w:r>
      <w:r w:rsidRPr="00157285">
        <w:rPr>
          <w:i/>
          <w:iCs/>
          <w:spacing w:val="-2"/>
          <w:sz w:val="28"/>
          <w:szCs w:val="28"/>
        </w:rPr>
        <w:t xml:space="preserve"> </w:t>
      </w:r>
      <w:r w:rsidRPr="00157285">
        <w:rPr>
          <w:spacing w:val="-2"/>
          <w:sz w:val="28"/>
          <w:szCs w:val="28"/>
        </w:rPr>
        <w:t>- модуль Юнга и коэффи</w:t>
      </w:r>
      <w:r w:rsidRPr="00157285">
        <w:rPr>
          <w:spacing w:val="-2"/>
          <w:sz w:val="28"/>
          <w:szCs w:val="28"/>
        </w:rPr>
        <w:softHyphen/>
      </w:r>
      <w:r w:rsidRPr="00157285">
        <w:rPr>
          <w:sz w:val="28"/>
          <w:szCs w:val="28"/>
        </w:rPr>
        <w:t>циента Пуассона, модуль сдвига</w:t>
      </w:r>
    </w:p>
    <w:p w:rsidR="00D16F80" w:rsidRDefault="00D16F80" w:rsidP="00A746AB">
      <w:pPr>
        <w:shd w:val="clear" w:color="auto" w:fill="FFFFFF"/>
        <w:ind w:firstLine="284"/>
        <w:jc w:val="center"/>
        <w:rPr>
          <w:b/>
          <w:i/>
          <w:iCs/>
          <w:color w:val="000000"/>
          <w:sz w:val="28"/>
          <w:szCs w:val="28"/>
        </w:rPr>
      </w:pPr>
    </w:p>
    <w:sectPr w:rsidR="00D16F80" w:rsidSect="00EF29BF">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F80" w:rsidRDefault="00D16F80" w:rsidP="00FA3FBB">
      <w:r>
        <w:separator/>
      </w:r>
    </w:p>
  </w:endnote>
  <w:endnote w:type="continuationSeparator" w:id="0">
    <w:p w:rsidR="00D16F80" w:rsidRDefault="00D16F80" w:rsidP="00FA3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F80" w:rsidRDefault="00D16F80">
    <w:pPr>
      <w:pStyle w:val="aa"/>
      <w:jc w:val="center"/>
    </w:pPr>
  </w:p>
  <w:p w:rsidR="00D16F80" w:rsidRDefault="00D16F8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F80" w:rsidRDefault="00D16F80" w:rsidP="00FA3FBB">
      <w:r>
        <w:separator/>
      </w:r>
    </w:p>
  </w:footnote>
  <w:footnote w:type="continuationSeparator" w:id="0">
    <w:p w:rsidR="00D16F80" w:rsidRDefault="00D16F80" w:rsidP="00FA3F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F80" w:rsidRDefault="00D16F80">
    <w:pPr>
      <w:pStyle w:val="a8"/>
      <w:jc w:val="center"/>
    </w:pPr>
  </w:p>
  <w:p w:rsidR="00D16F80" w:rsidRDefault="00D16F8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4E35"/>
    <w:multiLevelType w:val="hybridMultilevel"/>
    <w:tmpl w:val="B30090EA"/>
    <w:lvl w:ilvl="0" w:tplc="286C0C5E">
      <w:start w:val="1"/>
      <w:numFmt w:val="decimal"/>
      <w:lvlText w:val="%1"/>
      <w:lvlJc w:val="left"/>
      <w:pPr>
        <w:ind w:left="585" w:hanging="360"/>
      </w:pPr>
      <w:rPr>
        <w:rFonts w:cs="Times New Roman" w:hint="default"/>
      </w:rPr>
    </w:lvl>
    <w:lvl w:ilvl="1" w:tplc="04190019" w:tentative="1">
      <w:start w:val="1"/>
      <w:numFmt w:val="lowerLetter"/>
      <w:lvlText w:val="%2."/>
      <w:lvlJc w:val="left"/>
      <w:pPr>
        <w:ind w:left="1305" w:hanging="360"/>
      </w:pPr>
      <w:rPr>
        <w:rFonts w:cs="Times New Roman"/>
      </w:rPr>
    </w:lvl>
    <w:lvl w:ilvl="2" w:tplc="0419001B" w:tentative="1">
      <w:start w:val="1"/>
      <w:numFmt w:val="lowerRoman"/>
      <w:lvlText w:val="%3."/>
      <w:lvlJc w:val="right"/>
      <w:pPr>
        <w:ind w:left="2025" w:hanging="180"/>
      </w:pPr>
      <w:rPr>
        <w:rFonts w:cs="Times New Roman"/>
      </w:rPr>
    </w:lvl>
    <w:lvl w:ilvl="3" w:tplc="0419000F" w:tentative="1">
      <w:start w:val="1"/>
      <w:numFmt w:val="decimal"/>
      <w:lvlText w:val="%4."/>
      <w:lvlJc w:val="left"/>
      <w:pPr>
        <w:ind w:left="2745" w:hanging="360"/>
      </w:pPr>
      <w:rPr>
        <w:rFonts w:cs="Times New Roman"/>
      </w:rPr>
    </w:lvl>
    <w:lvl w:ilvl="4" w:tplc="04190019" w:tentative="1">
      <w:start w:val="1"/>
      <w:numFmt w:val="lowerLetter"/>
      <w:lvlText w:val="%5."/>
      <w:lvlJc w:val="left"/>
      <w:pPr>
        <w:ind w:left="3465" w:hanging="360"/>
      </w:pPr>
      <w:rPr>
        <w:rFonts w:cs="Times New Roman"/>
      </w:rPr>
    </w:lvl>
    <w:lvl w:ilvl="5" w:tplc="0419001B" w:tentative="1">
      <w:start w:val="1"/>
      <w:numFmt w:val="lowerRoman"/>
      <w:lvlText w:val="%6."/>
      <w:lvlJc w:val="right"/>
      <w:pPr>
        <w:ind w:left="4185" w:hanging="180"/>
      </w:pPr>
      <w:rPr>
        <w:rFonts w:cs="Times New Roman"/>
      </w:rPr>
    </w:lvl>
    <w:lvl w:ilvl="6" w:tplc="0419000F" w:tentative="1">
      <w:start w:val="1"/>
      <w:numFmt w:val="decimal"/>
      <w:lvlText w:val="%7."/>
      <w:lvlJc w:val="left"/>
      <w:pPr>
        <w:ind w:left="4905" w:hanging="360"/>
      </w:pPr>
      <w:rPr>
        <w:rFonts w:cs="Times New Roman"/>
      </w:rPr>
    </w:lvl>
    <w:lvl w:ilvl="7" w:tplc="04190019" w:tentative="1">
      <w:start w:val="1"/>
      <w:numFmt w:val="lowerLetter"/>
      <w:lvlText w:val="%8."/>
      <w:lvlJc w:val="left"/>
      <w:pPr>
        <w:ind w:left="5625" w:hanging="360"/>
      </w:pPr>
      <w:rPr>
        <w:rFonts w:cs="Times New Roman"/>
      </w:rPr>
    </w:lvl>
    <w:lvl w:ilvl="8" w:tplc="0419001B" w:tentative="1">
      <w:start w:val="1"/>
      <w:numFmt w:val="lowerRoman"/>
      <w:lvlText w:val="%9."/>
      <w:lvlJc w:val="right"/>
      <w:pPr>
        <w:ind w:left="6345" w:hanging="180"/>
      </w:pPr>
      <w:rPr>
        <w:rFonts w:cs="Times New Roman"/>
      </w:rPr>
    </w:lvl>
  </w:abstractNum>
  <w:abstractNum w:abstractNumId="1">
    <w:nsid w:val="276A3758"/>
    <w:multiLevelType w:val="hybridMultilevel"/>
    <w:tmpl w:val="03A669C4"/>
    <w:lvl w:ilvl="0" w:tplc="80B2CF1C">
      <w:start w:val="3"/>
      <w:numFmt w:val="decimal"/>
      <w:lvlText w:val="%1"/>
      <w:lvlJc w:val="left"/>
      <w:pPr>
        <w:ind w:left="585" w:hanging="360"/>
      </w:pPr>
      <w:rPr>
        <w:rFonts w:cs="Times New Roman" w:hint="default"/>
      </w:rPr>
    </w:lvl>
    <w:lvl w:ilvl="1" w:tplc="04190019" w:tentative="1">
      <w:start w:val="1"/>
      <w:numFmt w:val="lowerLetter"/>
      <w:lvlText w:val="%2."/>
      <w:lvlJc w:val="left"/>
      <w:pPr>
        <w:ind w:left="1305" w:hanging="360"/>
      </w:pPr>
      <w:rPr>
        <w:rFonts w:cs="Times New Roman"/>
      </w:rPr>
    </w:lvl>
    <w:lvl w:ilvl="2" w:tplc="0419001B" w:tentative="1">
      <w:start w:val="1"/>
      <w:numFmt w:val="lowerRoman"/>
      <w:lvlText w:val="%3."/>
      <w:lvlJc w:val="right"/>
      <w:pPr>
        <w:ind w:left="2025" w:hanging="180"/>
      </w:pPr>
      <w:rPr>
        <w:rFonts w:cs="Times New Roman"/>
      </w:rPr>
    </w:lvl>
    <w:lvl w:ilvl="3" w:tplc="0419000F" w:tentative="1">
      <w:start w:val="1"/>
      <w:numFmt w:val="decimal"/>
      <w:lvlText w:val="%4."/>
      <w:lvlJc w:val="left"/>
      <w:pPr>
        <w:ind w:left="2745" w:hanging="360"/>
      </w:pPr>
      <w:rPr>
        <w:rFonts w:cs="Times New Roman"/>
      </w:rPr>
    </w:lvl>
    <w:lvl w:ilvl="4" w:tplc="04190019" w:tentative="1">
      <w:start w:val="1"/>
      <w:numFmt w:val="lowerLetter"/>
      <w:lvlText w:val="%5."/>
      <w:lvlJc w:val="left"/>
      <w:pPr>
        <w:ind w:left="3465" w:hanging="360"/>
      </w:pPr>
      <w:rPr>
        <w:rFonts w:cs="Times New Roman"/>
      </w:rPr>
    </w:lvl>
    <w:lvl w:ilvl="5" w:tplc="0419001B" w:tentative="1">
      <w:start w:val="1"/>
      <w:numFmt w:val="lowerRoman"/>
      <w:lvlText w:val="%6."/>
      <w:lvlJc w:val="right"/>
      <w:pPr>
        <w:ind w:left="4185" w:hanging="180"/>
      </w:pPr>
      <w:rPr>
        <w:rFonts w:cs="Times New Roman"/>
      </w:rPr>
    </w:lvl>
    <w:lvl w:ilvl="6" w:tplc="0419000F" w:tentative="1">
      <w:start w:val="1"/>
      <w:numFmt w:val="decimal"/>
      <w:lvlText w:val="%7."/>
      <w:lvlJc w:val="left"/>
      <w:pPr>
        <w:ind w:left="4905" w:hanging="360"/>
      </w:pPr>
      <w:rPr>
        <w:rFonts w:cs="Times New Roman"/>
      </w:rPr>
    </w:lvl>
    <w:lvl w:ilvl="7" w:tplc="04190019" w:tentative="1">
      <w:start w:val="1"/>
      <w:numFmt w:val="lowerLetter"/>
      <w:lvlText w:val="%8."/>
      <w:lvlJc w:val="left"/>
      <w:pPr>
        <w:ind w:left="5625" w:hanging="360"/>
      </w:pPr>
      <w:rPr>
        <w:rFonts w:cs="Times New Roman"/>
      </w:rPr>
    </w:lvl>
    <w:lvl w:ilvl="8" w:tplc="0419001B" w:tentative="1">
      <w:start w:val="1"/>
      <w:numFmt w:val="lowerRoman"/>
      <w:lvlText w:val="%9."/>
      <w:lvlJc w:val="right"/>
      <w:pPr>
        <w:ind w:left="6345" w:hanging="180"/>
      </w:pPr>
      <w:rPr>
        <w:rFonts w:cs="Times New Roman"/>
      </w:rPr>
    </w:lvl>
  </w:abstractNum>
  <w:abstractNum w:abstractNumId="2">
    <w:nsid w:val="361F7EED"/>
    <w:multiLevelType w:val="hybridMultilevel"/>
    <w:tmpl w:val="7462695C"/>
    <w:lvl w:ilvl="0" w:tplc="617C6A54">
      <w:start w:val="1"/>
      <w:numFmt w:val="decimal"/>
      <w:lvlText w:val="%1"/>
      <w:lvlJc w:val="left"/>
      <w:pPr>
        <w:ind w:left="1637" w:hanging="360"/>
      </w:pPr>
      <w:rPr>
        <w:rFonts w:cs="Times New Roman" w:hint="default"/>
        <w:b/>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3">
    <w:nsid w:val="49C005C1"/>
    <w:multiLevelType w:val="hybridMultilevel"/>
    <w:tmpl w:val="5EE26688"/>
    <w:lvl w:ilvl="0" w:tplc="8A182846">
      <w:start w:val="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141"/>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2F8F"/>
    <w:rsid w:val="000027CD"/>
    <w:rsid w:val="00004506"/>
    <w:rsid w:val="000326C2"/>
    <w:rsid w:val="00047972"/>
    <w:rsid w:val="00047A48"/>
    <w:rsid w:val="00072C39"/>
    <w:rsid w:val="00073198"/>
    <w:rsid w:val="000750E7"/>
    <w:rsid w:val="0009210D"/>
    <w:rsid w:val="000971BA"/>
    <w:rsid w:val="000A21F3"/>
    <w:rsid w:val="000D0E69"/>
    <w:rsid w:val="000E7DBF"/>
    <w:rsid w:val="0011107E"/>
    <w:rsid w:val="0013545D"/>
    <w:rsid w:val="00137CAC"/>
    <w:rsid w:val="00157285"/>
    <w:rsid w:val="001C321F"/>
    <w:rsid w:val="001C4BD1"/>
    <w:rsid w:val="002179D6"/>
    <w:rsid w:val="0022419D"/>
    <w:rsid w:val="002343C9"/>
    <w:rsid w:val="002374EB"/>
    <w:rsid w:val="00281EEB"/>
    <w:rsid w:val="002A23BB"/>
    <w:rsid w:val="002A483F"/>
    <w:rsid w:val="002D1FBE"/>
    <w:rsid w:val="002F4D7E"/>
    <w:rsid w:val="00306E72"/>
    <w:rsid w:val="003211E6"/>
    <w:rsid w:val="0032359B"/>
    <w:rsid w:val="003328CD"/>
    <w:rsid w:val="00360289"/>
    <w:rsid w:val="0038539A"/>
    <w:rsid w:val="003A2206"/>
    <w:rsid w:val="003A4A33"/>
    <w:rsid w:val="003B0816"/>
    <w:rsid w:val="004028A6"/>
    <w:rsid w:val="004114B5"/>
    <w:rsid w:val="00427A89"/>
    <w:rsid w:val="00444BDD"/>
    <w:rsid w:val="0044604B"/>
    <w:rsid w:val="004669AB"/>
    <w:rsid w:val="00480342"/>
    <w:rsid w:val="004805FF"/>
    <w:rsid w:val="00491D57"/>
    <w:rsid w:val="004A1415"/>
    <w:rsid w:val="004A2B18"/>
    <w:rsid w:val="004A7C86"/>
    <w:rsid w:val="004B020E"/>
    <w:rsid w:val="004C25F5"/>
    <w:rsid w:val="0052083D"/>
    <w:rsid w:val="005274B4"/>
    <w:rsid w:val="00537C4F"/>
    <w:rsid w:val="005411AF"/>
    <w:rsid w:val="00547890"/>
    <w:rsid w:val="00577521"/>
    <w:rsid w:val="00585FF4"/>
    <w:rsid w:val="005A0D1A"/>
    <w:rsid w:val="005C6D2D"/>
    <w:rsid w:val="005C7B52"/>
    <w:rsid w:val="005D4576"/>
    <w:rsid w:val="005D578C"/>
    <w:rsid w:val="005F5056"/>
    <w:rsid w:val="0062393B"/>
    <w:rsid w:val="00632D32"/>
    <w:rsid w:val="00646E13"/>
    <w:rsid w:val="00654087"/>
    <w:rsid w:val="0066599C"/>
    <w:rsid w:val="00675378"/>
    <w:rsid w:val="00684575"/>
    <w:rsid w:val="00691509"/>
    <w:rsid w:val="006B19FA"/>
    <w:rsid w:val="006B1EA8"/>
    <w:rsid w:val="006E5115"/>
    <w:rsid w:val="006F40C8"/>
    <w:rsid w:val="006F7437"/>
    <w:rsid w:val="006F778B"/>
    <w:rsid w:val="007250A8"/>
    <w:rsid w:val="0074338D"/>
    <w:rsid w:val="0077531F"/>
    <w:rsid w:val="007B2849"/>
    <w:rsid w:val="007C0360"/>
    <w:rsid w:val="007C0DA2"/>
    <w:rsid w:val="007C6A9C"/>
    <w:rsid w:val="007E0A13"/>
    <w:rsid w:val="007E0DB2"/>
    <w:rsid w:val="0080034C"/>
    <w:rsid w:val="00833109"/>
    <w:rsid w:val="00833ED6"/>
    <w:rsid w:val="0086041C"/>
    <w:rsid w:val="00874D12"/>
    <w:rsid w:val="00883096"/>
    <w:rsid w:val="0088328D"/>
    <w:rsid w:val="00890A78"/>
    <w:rsid w:val="008B5B18"/>
    <w:rsid w:val="008D4E15"/>
    <w:rsid w:val="008E714D"/>
    <w:rsid w:val="008F0B94"/>
    <w:rsid w:val="0091749C"/>
    <w:rsid w:val="00924924"/>
    <w:rsid w:val="00940B6E"/>
    <w:rsid w:val="009431F6"/>
    <w:rsid w:val="00943BD9"/>
    <w:rsid w:val="00950005"/>
    <w:rsid w:val="00954AE1"/>
    <w:rsid w:val="009D6C30"/>
    <w:rsid w:val="009E1791"/>
    <w:rsid w:val="009E45D4"/>
    <w:rsid w:val="009F4840"/>
    <w:rsid w:val="00A03B16"/>
    <w:rsid w:val="00A05653"/>
    <w:rsid w:val="00A10D7A"/>
    <w:rsid w:val="00A11C21"/>
    <w:rsid w:val="00A1723A"/>
    <w:rsid w:val="00A55FE0"/>
    <w:rsid w:val="00A724B7"/>
    <w:rsid w:val="00A72A05"/>
    <w:rsid w:val="00A746AB"/>
    <w:rsid w:val="00A9132E"/>
    <w:rsid w:val="00AA2384"/>
    <w:rsid w:val="00AC5580"/>
    <w:rsid w:val="00AE5315"/>
    <w:rsid w:val="00B03B42"/>
    <w:rsid w:val="00B142D2"/>
    <w:rsid w:val="00B266D4"/>
    <w:rsid w:val="00B31570"/>
    <w:rsid w:val="00B4363E"/>
    <w:rsid w:val="00B44210"/>
    <w:rsid w:val="00B51E46"/>
    <w:rsid w:val="00B6113C"/>
    <w:rsid w:val="00B61E79"/>
    <w:rsid w:val="00B758CE"/>
    <w:rsid w:val="00B86716"/>
    <w:rsid w:val="00B90F6C"/>
    <w:rsid w:val="00BB4766"/>
    <w:rsid w:val="00BC2F8F"/>
    <w:rsid w:val="00BD16A0"/>
    <w:rsid w:val="00BE3A2A"/>
    <w:rsid w:val="00C10313"/>
    <w:rsid w:val="00C1679C"/>
    <w:rsid w:val="00C4142B"/>
    <w:rsid w:val="00C41636"/>
    <w:rsid w:val="00C45B7C"/>
    <w:rsid w:val="00CA0081"/>
    <w:rsid w:val="00CB39ED"/>
    <w:rsid w:val="00CC1F46"/>
    <w:rsid w:val="00CC77E3"/>
    <w:rsid w:val="00CE58A9"/>
    <w:rsid w:val="00D072D9"/>
    <w:rsid w:val="00D16F80"/>
    <w:rsid w:val="00D37543"/>
    <w:rsid w:val="00D806B3"/>
    <w:rsid w:val="00D97BE1"/>
    <w:rsid w:val="00DA5897"/>
    <w:rsid w:val="00DC4F7E"/>
    <w:rsid w:val="00DD20E4"/>
    <w:rsid w:val="00DE3D07"/>
    <w:rsid w:val="00DE3EE9"/>
    <w:rsid w:val="00E024E5"/>
    <w:rsid w:val="00E0708B"/>
    <w:rsid w:val="00E10FBB"/>
    <w:rsid w:val="00E23CC4"/>
    <w:rsid w:val="00E24139"/>
    <w:rsid w:val="00E63D41"/>
    <w:rsid w:val="00E750D0"/>
    <w:rsid w:val="00E76166"/>
    <w:rsid w:val="00EA377D"/>
    <w:rsid w:val="00ED32A9"/>
    <w:rsid w:val="00EE2250"/>
    <w:rsid w:val="00EF113E"/>
    <w:rsid w:val="00EF29BF"/>
    <w:rsid w:val="00F1618F"/>
    <w:rsid w:val="00F16EB0"/>
    <w:rsid w:val="00F31B56"/>
    <w:rsid w:val="00F7367F"/>
    <w:rsid w:val="00F7638C"/>
    <w:rsid w:val="00F77459"/>
    <w:rsid w:val="00F8615D"/>
    <w:rsid w:val="00F95B5F"/>
    <w:rsid w:val="00FA3FBB"/>
    <w:rsid w:val="00FD0193"/>
  </w:rsids>
  <m:mathPr>
    <m:mathFont m:val="Cambria Math"/>
    <m:brkBin m:val="before"/>
    <m:brkBinSub m:val="--"/>
    <m:smallFrac m:val="0"/>
    <m:dispDef/>
    <m:lMargin m:val="0"/>
    <m:rMargin m:val="0"/>
    <m:defJc m:val="centerGroup"/>
    <m:wrapIndent m:val="1440"/>
    <m:intLim m:val="subSup"/>
    <m:naryLim m:val="undOvr"/>
  </m:mathPr>
  <w:themeFontLang w:val="be-BY"/>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be-BY" w:eastAsia="be-BY"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F8F"/>
    <w:pPr>
      <w:widowControl w:val="0"/>
      <w:autoSpaceDE w:val="0"/>
      <w:autoSpaceDN w:val="0"/>
      <w:adjustRightInd w:val="0"/>
    </w:pPr>
    <w:rPr>
      <w:rFonts w:ascii="Times New Roman" w:eastAsia="Times New Roman" w:hAnsi="Times New Roman"/>
      <w:sz w:val="20"/>
      <w:szCs w:val="20"/>
      <w:lang w:val="ru-RU" w:eastAsia="ru-RU"/>
    </w:rPr>
  </w:style>
  <w:style w:type="paragraph" w:styleId="2">
    <w:name w:val="heading 2"/>
    <w:basedOn w:val="a"/>
    <w:next w:val="a"/>
    <w:link w:val="20"/>
    <w:uiPriority w:val="99"/>
    <w:qFormat/>
    <w:rsid w:val="00A05653"/>
    <w:pPr>
      <w:keepNext/>
      <w:widowControl/>
      <w:autoSpaceDE/>
      <w:autoSpaceDN/>
      <w:adjustRightInd/>
      <w:ind w:left="34"/>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A05653"/>
    <w:rPr>
      <w:rFonts w:ascii="Times New Roman" w:hAnsi="Times New Roman" w:cs="Times New Roman"/>
      <w:b/>
      <w:bCs/>
      <w:snapToGrid w:val="0"/>
      <w:sz w:val="24"/>
      <w:szCs w:val="24"/>
      <w:lang w:eastAsia="ru-RU"/>
    </w:rPr>
  </w:style>
  <w:style w:type="paragraph" w:styleId="a3">
    <w:name w:val="List Paragraph"/>
    <w:basedOn w:val="a"/>
    <w:uiPriority w:val="99"/>
    <w:qFormat/>
    <w:rsid w:val="0080034C"/>
    <w:pPr>
      <w:ind w:left="720"/>
      <w:contextualSpacing/>
    </w:pPr>
  </w:style>
  <w:style w:type="paragraph" w:customStyle="1" w:styleId="1">
    <w:name w:val="Обычный1"/>
    <w:uiPriority w:val="99"/>
    <w:rsid w:val="00F16EB0"/>
    <w:rPr>
      <w:rFonts w:ascii="Times New Roman" w:eastAsia="Times New Roman" w:hAnsi="Times New Roman"/>
      <w:sz w:val="20"/>
      <w:szCs w:val="20"/>
      <w:lang w:val="ru-RU" w:eastAsia="ru-RU"/>
    </w:rPr>
  </w:style>
  <w:style w:type="table" w:styleId="a4">
    <w:name w:val="Table Grid"/>
    <w:basedOn w:val="a1"/>
    <w:uiPriority w:val="99"/>
    <w:rsid w:val="0004797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No Spacing"/>
    <w:uiPriority w:val="99"/>
    <w:qFormat/>
    <w:rsid w:val="00833ED6"/>
    <w:rPr>
      <w:rFonts w:eastAsia="Times New Roman"/>
      <w:lang w:val="ru-RU" w:eastAsia="ru-RU"/>
    </w:rPr>
  </w:style>
  <w:style w:type="paragraph" w:styleId="a6">
    <w:name w:val="Title"/>
    <w:basedOn w:val="a"/>
    <w:link w:val="a7"/>
    <w:uiPriority w:val="99"/>
    <w:qFormat/>
    <w:rsid w:val="00CB39ED"/>
    <w:pPr>
      <w:widowControl/>
      <w:autoSpaceDE/>
      <w:autoSpaceDN/>
      <w:adjustRightInd/>
      <w:ind w:firstLine="709"/>
      <w:jc w:val="center"/>
    </w:pPr>
    <w:rPr>
      <w:b/>
      <w:iCs/>
      <w:sz w:val="24"/>
      <w:szCs w:val="24"/>
    </w:rPr>
  </w:style>
  <w:style w:type="character" w:customStyle="1" w:styleId="a7">
    <w:name w:val="Название Знак"/>
    <w:basedOn w:val="a0"/>
    <w:link w:val="a6"/>
    <w:uiPriority w:val="99"/>
    <w:locked/>
    <w:rsid w:val="00CB39ED"/>
    <w:rPr>
      <w:rFonts w:ascii="Times New Roman" w:hAnsi="Times New Roman" w:cs="Times New Roman"/>
      <w:b/>
      <w:iCs/>
      <w:sz w:val="24"/>
      <w:szCs w:val="24"/>
      <w:lang w:eastAsia="ru-RU"/>
    </w:rPr>
  </w:style>
  <w:style w:type="paragraph" w:styleId="a8">
    <w:name w:val="header"/>
    <w:basedOn w:val="a"/>
    <w:link w:val="a9"/>
    <w:uiPriority w:val="99"/>
    <w:rsid w:val="00FA3FBB"/>
    <w:pPr>
      <w:tabs>
        <w:tab w:val="center" w:pos="4677"/>
        <w:tab w:val="right" w:pos="9355"/>
      </w:tabs>
    </w:pPr>
  </w:style>
  <w:style w:type="character" w:customStyle="1" w:styleId="a9">
    <w:name w:val="Верхний колонтитул Знак"/>
    <w:basedOn w:val="a0"/>
    <w:link w:val="a8"/>
    <w:uiPriority w:val="99"/>
    <w:locked/>
    <w:rsid w:val="00FA3FBB"/>
    <w:rPr>
      <w:rFonts w:ascii="Times New Roman" w:hAnsi="Times New Roman" w:cs="Times New Roman"/>
      <w:sz w:val="20"/>
      <w:szCs w:val="20"/>
      <w:lang w:eastAsia="ru-RU"/>
    </w:rPr>
  </w:style>
  <w:style w:type="paragraph" w:styleId="aa">
    <w:name w:val="footer"/>
    <w:basedOn w:val="a"/>
    <w:link w:val="ab"/>
    <w:uiPriority w:val="99"/>
    <w:rsid w:val="00FA3FBB"/>
    <w:pPr>
      <w:tabs>
        <w:tab w:val="center" w:pos="4677"/>
        <w:tab w:val="right" w:pos="9355"/>
      </w:tabs>
    </w:pPr>
  </w:style>
  <w:style w:type="character" w:customStyle="1" w:styleId="ab">
    <w:name w:val="Нижний колонтитул Знак"/>
    <w:basedOn w:val="a0"/>
    <w:link w:val="aa"/>
    <w:uiPriority w:val="99"/>
    <w:locked/>
    <w:rsid w:val="00FA3FBB"/>
    <w:rPr>
      <w:rFonts w:ascii="Times New Roman" w:hAnsi="Times New Roman" w:cs="Times New Roman"/>
      <w:sz w:val="20"/>
      <w:szCs w:val="20"/>
      <w:lang w:eastAsia="ru-RU"/>
    </w:rPr>
  </w:style>
  <w:style w:type="paragraph" w:styleId="ac">
    <w:name w:val="Body Text Indent"/>
    <w:basedOn w:val="a"/>
    <w:link w:val="ad"/>
    <w:uiPriority w:val="99"/>
    <w:rsid w:val="00577521"/>
    <w:pPr>
      <w:spacing w:after="120"/>
      <w:ind w:left="283"/>
    </w:pPr>
  </w:style>
  <w:style w:type="character" w:customStyle="1" w:styleId="ad">
    <w:name w:val="Основной текст с отступом Знак"/>
    <w:basedOn w:val="a0"/>
    <w:link w:val="ac"/>
    <w:uiPriority w:val="99"/>
    <w:locked/>
    <w:rsid w:val="00577521"/>
    <w:rPr>
      <w:rFonts w:ascii="Times New Roman" w:hAnsi="Times New Roman" w:cs="Times New Roman"/>
      <w:sz w:val="20"/>
      <w:szCs w:val="20"/>
      <w:lang w:eastAsia="ru-RU"/>
    </w:rPr>
  </w:style>
  <w:style w:type="paragraph" w:styleId="ae">
    <w:name w:val="Balloon Text"/>
    <w:basedOn w:val="a"/>
    <w:link w:val="af"/>
    <w:uiPriority w:val="99"/>
    <w:semiHidden/>
    <w:rsid w:val="00CC77E3"/>
    <w:rPr>
      <w:rFonts w:ascii="Tahoma" w:hAnsi="Tahoma" w:cs="Tahoma"/>
      <w:sz w:val="16"/>
      <w:szCs w:val="16"/>
    </w:rPr>
  </w:style>
  <w:style w:type="character" w:customStyle="1" w:styleId="af">
    <w:name w:val="Текст выноски Знак"/>
    <w:basedOn w:val="a0"/>
    <w:link w:val="ae"/>
    <w:uiPriority w:val="99"/>
    <w:semiHidden/>
    <w:locked/>
    <w:rsid w:val="00CC77E3"/>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e-BY" w:eastAsia="be-BY"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1007</TotalTime>
  <Pages>22</Pages>
  <Words>6133</Words>
  <Characters>37414</Characters>
  <Application>Microsoft Office Word</Application>
  <DocSecurity>0</DocSecurity>
  <Lines>311</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Администратор</cp:lastModifiedBy>
  <cp:revision>56</cp:revision>
  <cp:lastPrinted>2015-06-10T13:42:00Z</cp:lastPrinted>
  <dcterms:created xsi:type="dcterms:W3CDTF">2014-05-26T17:00:00Z</dcterms:created>
  <dcterms:modified xsi:type="dcterms:W3CDTF">2015-06-10T13:45:00Z</dcterms:modified>
</cp:coreProperties>
</file>